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A4B34" w14:textId="77777777" w:rsidR="00D44FC0" w:rsidRDefault="00D44FC0"/>
    <w:p w14:paraId="24414BB0" w14:textId="77777777" w:rsidR="00B0368E" w:rsidRDefault="00B0368E">
      <w:pPr>
        <w:rPr>
          <w:rFonts w:ascii="Arial" w:hAnsi="Arial" w:cs="Arial"/>
        </w:rPr>
      </w:pPr>
    </w:p>
    <w:p w14:paraId="6858A06F" w14:textId="77777777" w:rsidR="00B0368E" w:rsidRDefault="00B0368E">
      <w:pPr>
        <w:rPr>
          <w:rFonts w:ascii="Arial" w:hAnsi="Arial" w:cs="Arial"/>
        </w:rPr>
      </w:pPr>
    </w:p>
    <w:p w14:paraId="1284B64F" w14:textId="77777777" w:rsidR="00B0368E" w:rsidRDefault="00B0368E">
      <w:pPr>
        <w:rPr>
          <w:rFonts w:ascii="Arial" w:hAnsi="Arial" w:cs="Arial"/>
        </w:rPr>
      </w:pPr>
    </w:p>
    <w:p w14:paraId="6907359E" w14:textId="77777777" w:rsidR="00B0368E" w:rsidRDefault="00B0368E">
      <w:pPr>
        <w:rPr>
          <w:rFonts w:ascii="Arial" w:hAnsi="Arial" w:cs="Arial"/>
        </w:rPr>
      </w:pPr>
    </w:p>
    <w:p w14:paraId="3990026A" w14:textId="77777777" w:rsidR="00B0368E" w:rsidRDefault="00B0368E">
      <w:pPr>
        <w:rPr>
          <w:rFonts w:ascii="Arial" w:hAnsi="Arial" w:cs="Arial"/>
        </w:rPr>
      </w:pPr>
    </w:p>
    <w:p w14:paraId="3B3A37C7" w14:textId="77777777" w:rsidR="00B0368E" w:rsidRDefault="00B0368E">
      <w:pPr>
        <w:rPr>
          <w:rFonts w:ascii="Arial" w:hAnsi="Arial" w:cs="Arial"/>
        </w:rPr>
      </w:pPr>
    </w:p>
    <w:p w14:paraId="39927810" w14:textId="437AADBA" w:rsidR="00B0368E" w:rsidRPr="00B0368E" w:rsidRDefault="00B0368E" w:rsidP="00B0368E">
      <w:pPr>
        <w:jc w:val="center"/>
        <w:rPr>
          <w:rFonts w:ascii="Arial" w:hAnsi="Arial" w:cs="Arial"/>
          <w:b/>
          <w:bCs/>
          <w:sz w:val="72"/>
          <w:szCs w:val="72"/>
        </w:rPr>
      </w:pPr>
      <w:r w:rsidRPr="00B0368E">
        <w:rPr>
          <w:rFonts w:ascii="Arial" w:hAnsi="Arial" w:cs="Arial"/>
          <w:b/>
          <w:bCs/>
          <w:sz w:val="72"/>
          <w:szCs w:val="72"/>
        </w:rPr>
        <w:t>Carbon Reduction Plan</w:t>
      </w:r>
    </w:p>
    <w:p w14:paraId="246C05D9" w14:textId="77777777" w:rsidR="00B0368E" w:rsidRDefault="00B0368E" w:rsidP="00B0368E">
      <w:pPr>
        <w:jc w:val="center"/>
        <w:rPr>
          <w:rFonts w:ascii="Arial" w:hAnsi="Arial" w:cs="Arial"/>
        </w:rPr>
      </w:pPr>
    </w:p>
    <w:p w14:paraId="40AA5D14" w14:textId="06240D4E" w:rsidR="00B0368E" w:rsidRDefault="00B0368E" w:rsidP="00B0368E">
      <w:pPr>
        <w:jc w:val="center"/>
        <w:rPr>
          <w:rFonts w:ascii="Arial" w:hAnsi="Arial" w:cs="Arial"/>
          <w:sz w:val="44"/>
          <w:szCs w:val="44"/>
        </w:rPr>
      </w:pPr>
      <w:r w:rsidRPr="00B0368E">
        <w:rPr>
          <w:rFonts w:ascii="Arial" w:hAnsi="Arial" w:cs="Arial"/>
          <w:sz w:val="44"/>
          <w:szCs w:val="44"/>
        </w:rPr>
        <w:t>202</w:t>
      </w:r>
      <w:r w:rsidR="00754804">
        <w:rPr>
          <w:rFonts w:ascii="Arial" w:hAnsi="Arial" w:cs="Arial"/>
          <w:sz w:val="44"/>
          <w:szCs w:val="44"/>
        </w:rPr>
        <w:t>6</w:t>
      </w:r>
    </w:p>
    <w:p w14:paraId="30E59CE8" w14:textId="77777777" w:rsidR="00B0368E" w:rsidRDefault="00B0368E" w:rsidP="00B0368E">
      <w:pPr>
        <w:jc w:val="center"/>
        <w:rPr>
          <w:rFonts w:ascii="Arial" w:hAnsi="Arial" w:cs="Arial"/>
          <w:sz w:val="44"/>
          <w:szCs w:val="44"/>
        </w:rPr>
      </w:pPr>
    </w:p>
    <w:p w14:paraId="45864061" w14:textId="77777777" w:rsidR="00B0368E" w:rsidRDefault="00B0368E" w:rsidP="00B0368E">
      <w:pPr>
        <w:jc w:val="center"/>
        <w:rPr>
          <w:rFonts w:ascii="Arial" w:hAnsi="Arial" w:cs="Arial"/>
          <w:sz w:val="44"/>
          <w:szCs w:val="44"/>
        </w:rPr>
      </w:pPr>
    </w:p>
    <w:tbl>
      <w:tblPr>
        <w:tblStyle w:val="TableGrid"/>
        <w:tblW w:w="0" w:type="auto"/>
        <w:tblLook w:val="04A0" w:firstRow="1" w:lastRow="0" w:firstColumn="1" w:lastColumn="0" w:noHBand="0" w:noVBand="1"/>
      </w:tblPr>
      <w:tblGrid>
        <w:gridCol w:w="4508"/>
        <w:gridCol w:w="4508"/>
      </w:tblGrid>
      <w:tr w:rsidR="00B0368E" w14:paraId="3BBD1EDF" w14:textId="77777777" w:rsidTr="00B0368E">
        <w:tc>
          <w:tcPr>
            <w:tcW w:w="4508" w:type="dxa"/>
            <w:shd w:val="clear" w:color="auto" w:fill="BDD6EE" w:themeFill="accent5" w:themeFillTint="66"/>
          </w:tcPr>
          <w:p w14:paraId="2EAFAAE3" w14:textId="77777777" w:rsidR="00B0368E" w:rsidRPr="00B0368E" w:rsidRDefault="00B0368E" w:rsidP="00B0368E">
            <w:pPr>
              <w:jc w:val="center"/>
              <w:rPr>
                <w:rFonts w:ascii="Arial" w:hAnsi="Arial" w:cs="Arial"/>
                <w:b/>
                <w:bCs/>
                <w:sz w:val="24"/>
                <w:szCs w:val="24"/>
              </w:rPr>
            </w:pPr>
          </w:p>
          <w:p w14:paraId="5C22AF53" w14:textId="7ED09DA0" w:rsidR="00B0368E" w:rsidRPr="00B0368E" w:rsidRDefault="00B0368E" w:rsidP="00B0368E">
            <w:pPr>
              <w:jc w:val="center"/>
              <w:rPr>
                <w:rFonts w:ascii="Arial" w:hAnsi="Arial" w:cs="Arial"/>
                <w:b/>
                <w:bCs/>
                <w:sz w:val="24"/>
                <w:szCs w:val="24"/>
              </w:rPr>
            </w:pPr>
            <w:r w:rsidRPr="00B0368E">
              <w:rPr>
                <w:rFonts w:ascii="Arial" w:hAnsi="Arial" w:cs="Arial"/>
                <w:b/>
                <w:bCs/>
                <w:sz w:val="24"/>
                <w:szCs w:val="24"/>
              </w:rPr>
              <w:t>Supplier Names</w:t>
            </w:r>
          </w:p>
        </w:tc>
        <w:tc>
          <w:tcPr>
            <w:tcW w:w="4508" w:type="dxa"/>
          </w:tcPr>
          <w:p w14:paraId="25149938" w14:textId="77777777" w:rsidR="00BD5159" w:rsidRDefault="00BD5159" w:rsidP="00B0368E">
            <w:pPr>
              <w:rPr>
                <w:rFonts w:ascii="Arial" w:hAnsi="Arial" w:cs="Arial"/>
                <w:sz w:val="24"/>
                <w:szCs w:val="24"/>
              </w:rPr>
            </w:pPr>
          </w:p>
          <w:p w14:paraId="39ACF844" w14:textId="1B304004" w:rsidR="00B0368E" w:rsidRPr="00B0368E" w:rsidRDefault="00B0368E" w:rsidP="00B0368E">
            <w:pPr>
              <w:rPr>
                <w:rFonts w:ascii="Arial" w:hAnsi="Arial" w:cs="Arial"/>
                <w:sz w:val="24"/>
                <w:szCs w:val="24"/>
              </w:rPr>
            </w:pPr>
            <w:r>
              <w:rPr>
                <w:rFonts w:ascii="Arial" w:hAnsi="Arial" w:cs="Arial"/>
                <w:sz w:val="24"/>
                <w:szCs w:val="24"/>
              </w:rPr>
              <w:t xml:space="preserve">Care Crew </w:t>
            </w:r>
          </w:p>
        </w:tc>
      </w:tr>
      <w:tr w:rsidR="00B0368E" w14:paraId="4ADD2D3F" w14:textId="77777777" w:rsidTr="00B0368E">
        <w:tc>
          <w:tcPr>
            <w:tcW w:w="4508" w:type="dxa"/>
            <w:shd w:val="clear" w:color="auto" w:fill="BDD6EE" w:themeFill="accent5" w:themeFillTint="66"/>
          </w:tcPr>
          <w:p w14:paraId="6652A5EA" w14:textId="77777777" w:rsidR="00B0368E" w:rsidRPr="00B0368E" w:rsidRDefault="00B0368E" w:rsidP="00B0368E">
            <w:pPr>
              <w:jc w:val="center"/>
              <w:rPr>
                <w:rFonts w:ascii="Arial" w:hAnsi="Arial" w:cs="Arial"/>
                <w:b/>
                <w:bCs/>
                <w:sz w:val="24"/>
                <w:szCs w:val="24"/>
              </w:rPr>
            </w:pPr>
          </w:p>
          <w:p w14:paraId="62D7F9CD" w14:textId="0C16DAA9" w:rsidR="00B0368E" w:rsidRPr="00B0368E" w:rsidRDefault="00B0368E" w:rsidP="00B0368E">
            <w:pPr>
              <w:jc w:val="center"/>
              <w:rPr>
                <w:rFonts w:ascii="Arial" w:hAnsi="Arial" w:cs="Arial"/>
                <w:b/>
                <w:bCs/>
                <w:sz w:val="24"/>
                <w:szCs w:val="24"/>
              </w:rPr>
            </w:pPr>
            <w:r w:rsidRPr="00B0368E">
              <w:rPr>
                <w:rFonts w:ascii="Arial" w:hAnsi="Arial" w:cs="Arial"/>
                <w:b/>
                <w:bCs/>
                <w:sz w:val="24"/>
                <w:szCs w:val="24"/>
              </w:rPr>
              <w:t>Publication Date</w:t>
            </w:r>
          </w:p>
        </w:tc>
        <w:tc>
          <w:tcPr>
            <w:tcW w:w="4508" w:type="dxa"/>
          </w:tcPr>
          <w:p w14:paraId="5B8C3067" w14:textId="77777777" w:rsidR="00B0368E" w:rsidRDefault="00B0368E" w:rsidP="00B0368E">
            <w:pPr>
              <w:rPr>
                <w:rFonts w:ascii="Arial" w:hAnsi="Arial" w:cs="Arial"/>
                <w:sz w:val="24"/>
                <w:szCs w:val="24"/>
              </w:rPr>
            </w:pPr>
          </w:p>
          <w:p w14:paraId="12972117" w14:textId="4B7FFFDC" w:rsidR="00B0368E" w:rsidRPr="00B0368E" w:rsidRDefault="00754804" w:rsidP="00B0368E">
            <w:pPr>
              <w:rPr>
                <w:rFonts w:ascii="Arial" w:hAnsi="Arial" w:cs="Arial"/>
                <w:sz w:val="24"/>
                <w:szCs w:val="24"/>
              </w:rPr>
            </w:pPr>
            <w:r>
              <w:rPr>
                <w:rFonts w:ascii="Arial" w:hAnsi="Arial" w:cs="Arial"/>
                <w:sz w:val="24"/>
                <w:szCs w:val="24"/>
              </w:rPr>
              <w:t>13-01-2026</w:t>
            </w:r>
          </w:p>
        </w:tc>
      </w:tr>
      <w:tr w:rsidR="00B0368E" w14:paraId="0E66DB37" w14:textId="77777777" w:rsidTr="00B0368E">
        <w:tc>
          <w:tcPr>
            <w:tcW w:w="4508" w:type="dxa"/>
            <w:shd w:val="clear" w:color="auto" w:fill="BDD6EE" w:themeFill="accent5" w:themeFillTint="66"/>
          </w:tcPr>
          <w:p w14:paraId="305E40C6" w14:textId="77777777" w:rsidR="00B0368E" w:rsidRPr="00B0368E" w:rsidRDefault="00B0368E" w:rsidP="00B0368E">
            <w:pPr>
              <w:jc w:val="center"/>
              <w:rPr>
                <w:rFonts w:ascii="Arial" w:hAnsi="Arial" w:cs="Arial"/>
                <w:b/>
                <w:bCs/>
                <w:sz w:val="24"/>
                <w:szCs w:val="24"/>
              </w:rPr>
            </w:pPr>
          </w:p>
          <w:p w14:paraId="548BC6AE" w14:textId="79D74031" w:rsidR="00B0368E" w:rsidRPr="00B0368E" w:rsidRDefault="00B0368E" w:rsidP="00B0368E">
            <w:pPr>
              <w:jc w:val="center"/>
              <w:rPr>
                <w:rFonts w:ascii="Arial" w:hAnsi="Arial" w:cs="Arial"/>
                <w:b/>
                <w:bCs/>
                <w:sz w:val="24"/>
                <w:szCs w:val="24"/>
              </w:rPr>
            </w:pPr>
            <w:r w:rsidRPr="00B0368E">
              <w:rPr>
                <w:rFonts w:ascii="Arial" w:hAnsi="Arial" w:cs="Arial"/>
                <w:b/>
                <w:bCs/>
                <w:sz w:val="24"/>
                <w:szCs w:val="24"/>
              </w:rPr>
              <w:t>Responsible Person</w:t>
            </w:r>
          </w:p>
        </w:tc>
        <w:tc>
          <w:tcPr>
            <w:tcW w:w="4508" w:type="dxa"/>
          </w:tcPr>
          <w:p w14:paraId="47BB51A5" w14:textId="77777777" w:rsidR="00B0368E" w:rsidRDefault="00B0368E" w:rsidP="00B0368E">
            <w:pPr>
              <w:rPr>
                <w:rFonts w:ascii="Arial" w:hAnsi="Arial" w:cs="Arial"/>
                <w:sz w:val="24"/>
                <w:szCs w:val="24"/>
              </w:rPr>
            </w:pPr>
          </w:p>
          <w:p w14:paraId="1151E911" w14:textId="08D0EE72" w:rsidR="00B0368E" w:rsidRPr="00B0368E" w:rsidRDefault="00754804" w:rsidP="00B0368E">
            <w:pPr>
              <w:rPr>
                <w:rFonts w:ascii="Arial" w:hAnsi="Arial" w:cs="Arial"/>
                <w:sz w:val="24"/>
                <w:szCs w:val="24"/>
              </w:rPr>
            </w:pPr>
            <w:r>
              <w:rPr>
                <w:rFonts w:ascii="Arial" w:hAnsi="Arial" w:cs="Arial"/>
                <w:sz w:val="24"/>
                <w:szCs w:val="24"/>
              </w:rPr>
              <w:t>Laura Kemmer-Amoda</w:t>
            </w:r>
            <w:r w:rsidR="00B0368E">
              <w:rPr>
                <w:rFonts w:ascii="Arial" w:hAnsi="Arial" w:cs="Arial"/>
                <w:sz w:val="24"/>
                <w:szCs w:val="24"/>
              </w:rPr>
              <w:t xml:space="preserve"> (Director of </w:t>
            </w:r>
            <w:r>
              <w:rPr>
                <w:rFonts w:ascii="Arial" w:hAnsi="Arial" w:cs="Arial"/>
                <w:sz w:val="24"/>
                <w:szCs w:val="24"/>
              </w:rPr>
              <w:t>C</w:t>
            </w:r>
            <w:r w:rsidR="00B0368E">
              <w:rPr>
                <w:rFonts w:ascii="Arial" w:hAnsi="Arial" w:cs="Arial"/>
                <w:sz w:val="24"/>
                <w:szCs w:val="24"/>
              </w:rPr>
              <w:t>are)</w:t>
            </w:r>
          </w:p>
        </w:tc>
      </w:tr>
      <w:tr w:rsidR="00B0368E" w14:paraId="681C7846" w14:textId="77777777" w:rsidTr="00B0368E">
        <w:tc>
          <w:tcPr>
            <w:tcW w:w="4508" w:type="dxa"/>
            <w:shd w:val="clear" w:color="auto" w:fill="BDD6EE" w:themeFill="accent5" w:themeFillTint="66"/>
          </w:tcPr>
          <w:p w14:paraId="38844CAA" w14:textId="77777777" w:rsidR="00B0368E" w:rsidRPr="00B0368E" w:rsidRDefault="00B0368E" w:rsidP="00B0368E">
            <w:pPr>
              <w:jc w:val="center"/>
              <w:rPr>
                <w:rFonts w:ascii="Arial" w:hAnsi="Arial" w:cs="Arial"/>
                <w:b/>
                <w:bCs/>
                <w:sz w:val="24"/>
                <w:szCs w:val="24"/>
              </w:rPr>
            </w:pPr>
          </w:p>
          <w:p w14:paraId="153015EB" w14:textId="4EFB1573" w:rsidR="00B0368E" w:rsidRPr="00B0368E" w:rsidRDefault="00B0368E" w:rsidP="00B0368E">
            <w:pPr>
              <w:jc w:val="center"/>
              <w:rPr>
                <w:rFonts w:ascii="Arial" w:hAnsi="Arial" w:cs="Arial"/>
                <w:b/>
                <w:bCs/>
                <w:sz w:val="24"/>
                <w:szCs w:val="24"/>
              </w:rPr>
            </w:pPr>
            <w:r w:rsidRPr="00B0368E">
              <w:rPr>
                <w:rFonts w:ascii="Arial" w:hAnsi="Arial" w:cs="Arial"/>
                <w:b/>
                <w:bCs/>
                <w:sz w:val="24"/>
                <w:szCs w:val="24"/>
              </w:rPr>
              <w:t>Publication Review Date</w:t>
            </w:r>
          </w:p>
        </w:tc>
        <w:tc>
          <w:tcPr>
            <w:tcW w:w="4508" w:type="dxa"/>
          </w:tcPr>
          <w:p w14:paraId="70A2B0B7" w14:textId="77777777" w:rsidR="00B0368E" w:rsidRDefault="00B0368E" w:rsidP="00B0368E">
            <w:pPr>
              <w:rPr>
                <w:rFonts w:ascii="Arial" w:hAnsi="Arial" w:cs="Arial"/>
                <w:sz w:val="24"/>
                <w:szCs w:val="24"/>
              </w:rPr>
            </w:pPr>
          </w:p>
          <w:p w14:paraId="70C59CC7" w14:textId="4D34CD99" w:rsidR="00B0368E" w:rsidRPr="00B0368E" w:rsidRDefault="00754804" w:rsidP="00B0368E">
            <w:pPr>
              <w:rPr>
                <w:rFonts w:ascii="Arial" w:hAnsi="Arial" w:cs="Arial"/>
                <w:sz w:val="24"/>
                <w:szCs w:val="24"/>
              </w:rPr>
            </w:pPr>
            <w:r>
              <w:rPr>
                <w:rFonts w:ascii="Arial" w:hAnsi="Arial" w:cs="Arial"/>
                <w:sz w:val="24"/>
                <w:szCs w:val="24"/>
              </w:rPr>
              <w:t>January 2027</w:t>
            </w:r>
          </w:p>
        </w:tc>
      </w:tr>
    </w:tbl>
    <w:p w14:paraId="7A5CB0EA" w14:textId="77777777" w:rsidR="00B0368E" w:rsidRDefault="00B0368E" w:rsidP="00B0368E">
      <w:pPr>
        <w:jc w:val="center"/>
        <w:rPr>
          <w:rFonts w:ascii="Arial" w:hAnsi="Arial" w:cs="Arial"/>
          <w:sz w:val="44"/>
          <w:szCs w:val="44"/>
        </w:rPr>
      </w:pPr>
    </w:p>
    <w:p w14:paraId="79ED983B" w14:textId="78EAF2E0" w:rsidR="00B0368E" w:rsidRDefault="00B0368E" w:rsidP="00B0368E">
      <w:pPr>
        <w:rPr>
          <w:rFonts w:ascii="Arial" w:hAnsi="Arial" w:cs="Arial"/>
          <w:sz w:val="24"/>
          <w:szCs w:val="24"/>
        </w:rPr>
      </w:pPr>
      <w:r w:rsidRPr="00B0368E">
        <w:rPr>
          <w:rFonts w:ascii="Arial" w:hAnsi="Arial" w:cs="Arial"/>
          <w:sz w:val="24"/>
          <w:szCs w:val="24"/>
        </w:rPr>
        <w:t xml:space="preserve">This </w:t>
      </w:r>
      <w:r>
        <w:rPr>
          <w:rFonts w:ascii="Arial" w:hAnsi="Arial" w:cs="Arial"/>
          <w:sz w:val="24"/>
          <w:szCs w:val="24"/>
        </w:rPr>
        <w:t>plan</w:t>
      </w:r>
      <w:r w:rsidRPr="00B0368E">
        <w:rPr>
          <w:rFonts w:ascii="Arial" w:hAnsi="Arial" w:cs="Arial"/>
          <w:sz w:val="24"/>
          <w:szCs w:val="24"/>
        </w:rPr>
        <w:t xml:space="preserve"> uses the GOV.UK PPN 06/21 as its baseline model to ensure it remains in line with tender expectations with applicable Government bodies.</w:t>
      </w:r>
    </w:p>
    <w:p w14:paraId="47E760FC" w14:textId="77777777" w:rsidR="00234CF1" w:rsidRDefault="00234CF1" w:rsidP="00B0368E">
      <w:pPr>
        <w:rPr>
          <w:rFonts w:ascii="Arial" w:hAnsi="Arial" w:cs="Arial"/>
          <w:sz w:val="24"/>
          <w:szCs w:val="24"/>
        </w:rPr>
      </w:pPr>
    </w:p>
    <w:p w14:paraId="65BEB77D" w14:textId="77777777" w:rsidR="00234CF1" w:rsidRDefault="00234CF1" w:rsidP="00B0368E">
      <w:pPr>
        <w:rPr>
          <w:rFonts w:ascii="Arial" w:hAnsi="Arial" w:cs="Arial"/>
          <w:sz w:val="24"/>
          <w:szCs w:val="24"/>
        </w:rPr>
      </w:pPr>
    </w:p>
    <w:p w14:paraId="62716BC9" w14:textId="77777777" w:rsidR="00234CF1" w:rsidRDefault="00234CF1" w:rsidP="00B0368E">
      <w:pPr>
        <w:rPr>
          <w:rFonts w:ascii="Arial" w:hAnsi="Arial" w:cs="Arial"/>
          <w:sz w:val="24"/>
          <w:szCs w:val="24"/>
        </w:rPr>
      </w:pPr>
    </w:p>
    <w:p w14:paraId="3982E39E" w14:textId="77777777" w:rsidR="00234CF1" w:rsidRDefault="00234CF1" w:rsidP="00B0368E">
      <w:pPr>
        <w:rPr>
          <w:rFonts w:ascii="Arial" w:hAnsi="Arial" w:cs="Arial"/>
          <w:sz w:val="24"/>
          <w:szCs w:val="24"/>
        </w:rPr>
      </w:pPr>
    </w:p>
    <w:p w14:paraId="076D369B" w14:textId="77777777" w:rsidR="00234CF1" w:rsidRDefault="00234CF1" w:rsidP="00B0368E">
      <w:pPr>
        <w:rPr>
          <w:rFonts w:ascii="Arial" w:hAnsi="Arial" w:cs="Arial"/>
          <w:sz w:val="24"/>
          <w:szCs w:val="24"/>
        </w:rPr>
      </w:pPr>
    </w:p>
    <w:p w14:paraId="0D50E0B1" w14:textId="77777777" w:rsidR="00234CF1" w:rsidRDefault="00234CF1" w:rsidP="00B0368E">
      <w:pPr>
        <w:rPr>
          <w:rFonts w:ascii="Arial" w:hAnsi="Arial" w:cs="Arial"/>
          <w:sz w:val="24"/>
          <w:szCs w:val="24"/>
        </w:rPr>
      </w:pPr>
    </w:p>
    <w:p w14:paraId="17C8560D" w14:textId="77777777" w:rsidR="00234CF1" w:rsidRDefault="00234CF1" w:rsidP="00B0368E">
      <w:pPr>
        <w:rPr>
          <w:rFonts w:ascii="Arial" w:hAnsi="Arial" w:cs="Arial"/>
          <w:sz w:val="24"/>
          <w:szCs w:val="24"/>
        </w:rPr>
      </w:pPr>
    </w:p>
    <w:p w14:paraId="59BD4B3C" w14:textId="43B771E2" w:rsidR="00234CF1" w:rsidRDefault="00234CF1" w:rsidP="00B0368E">
      <w:pPr>
        <w:rPr>
          <w:rFonts w:ascii="Arial" w:hAnsi="Arial" w:cs="Arial"/>
          <w:sz w:val="24"/>
          <w:szCs w:val="24"/>
        </w:rPr>
      </w:pPr>
      <w:r>
        <w:rPr>
          <w:rFonts w:ascii="Arial" w:hAnsi="Arial" w:cs="Arial"/>
          <w:sz w:val="24"/>
          <w:szCs w:val="24"/>
        </w:rPr>
        <w:t>Care Crew i</w:t>
      </w:r>
      <w:r w:rsidRPr="00234CF1">
        <w:rPr>
          <w:rFonts w:ascii="Arial" w:hAnsi="Arial" w:cs="Arial"/>
          <w:sz w:val="24"/>
          <w:szCs w:val="24"/>
        </w:rPr>
        <w:t>s committed to achieving Net Zero emissions by 20</w:t>
      </w:r>
      <w:r w:rsidR="00AD2A11">
        <w:rPr>
          <w:rFonts w:ascii="Arial" w:hAnsi="Arial" w:cs="Arial"/>
          <w:sz w:val="24"/>
          <w:szCs w:val="24"/>
        </w:rPr>
        <w:t>35</w:t>
      </w:r>
      <w:r>
        <w:rPr>
          <w:rFonts w:ascii="Arial" w:hAnsi="Arial" w:cs="Arial"/>
          <w:sz w:val="24"/>
          <w:szCs w:val="24"/>
        </w:rPr>
        <w:t>.</w:t>
      </w:r>
    </w:p>
    <w:p w14:paraId="1008B853" w14:textId="77777777" w:rsidR="00234CF1" w:rsidRDefault="00234CF1" w:rsidP="00B0368E">
      <w:pPr>
        <w:rPr>
          <w:rFonts w:ascii="Arial" w:hAnsi="Arial" w:cs="Arial"/>
          <w:sz w:val="24"/>
          <w:szCs w:val="24"/>
        </w:rPr>
      </w:pPr>
      <w:r>
        <w:rPr>
          <w:rFonts w:ascii="Arial" w:hAnsi="Arial" w:cs="Arial"/>
          <w:sz w:val="24"/>
          <w:szCs w:val="24"/>
        </w:rPr>
        <w:t xml:space="preserve">At Care Crew, </w:t>
      </w:r>
      <w:r w:rsidRPr="00234CF1">
        <w:rPr>
          <w:rFonts w:ascii="Arial" w:hAnsi="Arial" w:cs="Arial"/>
          <w:sz w:val="24"/>
          <w:szCs w:val="24"/>
        </w:rPr>
        <w:t xml:space="preserve">we are fully committed to achieving net zero across all areas of our business. We recognise the urgent need to address climate change and take responsibility for our environmental impact. With this commitment, we aim to minimise our carbon footprint and contribute to a sustainable future. </w:t>
      </w:r>
    </w:p>
    <w:p w14:paraId="50605B39" w14:textId="77777777" w:rsidR="00234CF1" w:rsidRDefault="00234CF1" w:rsidP="00B0368E">
      <w:pPr>
        <w:rPr>
          <w:rFonts w:ascii="Arial" w:hAnsi="Arial" w:cs="Arial"/>
          <w:sz w:val="24"/>
          <w:szCs w:val="24"/>
        </w:rPr>
      </w:pPr>
      <w:r w:rsidRPr="00234CF1">
        <w:rPr>
          <w:rFonts w:ascii="Arial" w:hAnsi="Arial" w:cs="Arial"/>
          <w:sz w:val="24"/>
          <w:szCs w:val="24"/>
        </w:rPr>
        <w:t xml:space="preserve">To achieve net zero, we will adopt an approach that encompasses key strategies across our services. </w:t>
      </w:r>
    </w:p>
    <w:p w14:paraId="1F51E23B" w14:textId="77777777" w:rsidR="00234CF1" w:rsidRDefault="00234CF1" w:rsidP="00234CF1">
      <w:pPr>
        <w:pStyle w:val="ListParagraph"/>
        <w:numPr>
          <w:ilvl w:val="0"/>
          <w:numId w:val="1"/>
        </w:numPr>
        <w:rPr>
          <w:rFonts w:ascii="Arial" w:hAnsi="Arial" w:cs="Arial"/>
          <w:sz w:val="24"/>
          <w:szCs w:val="24"/>
        </w:rPr>
      </w:pPr>
      <w:r w:rsidRPr="00234CF1">
        <w:rPr>
          <w:rFonts w:ascii="Arial" w:hAnsi="Arial" w:cs="Arial"/>
          <w:sz w:val="24"/>
          <w:szCs w:val="24"/>
        </w:rPr>
        <w:t>We will assess and monitor our current emissions, setting clear reduction targets to measure our progress</w:t>
      </w:r>
    </w:p>
    <w:p w14:paraId="223186CA" w14:textId="77777777" w:rsidR="00234CF1" w:rsidRDefault="00234CF1" w:rsidP="00234CF1">
      <w:pPr>
        <w:pStyle w:val="ListParagraph"/>
        <w:numPr>
          <w:ilvl w:val="0"/>
          <w:numId w:val="1"/>
        </w:numPr>
        <w:rPr>
          <w:rFonts w:ascii="Arial" w:hAnsi="Arial" w:cs="Arial"/>
          <w:sz w:val="24"/>
          <w:szCs w:val="24"/>
        </w:rPr>
      </w:pPr>
      <w:r w:rsidRPr="00234CF1">
        <w:rPr>
          <w:rFonts w:ascii="Arial" w:hAnsi="Arial" w:cs="Arial"/>
          <w:sz w:val="24"/>
          <w:szCs w:val="24"/>
        </w:rPr>
        <w:t xml:space="preserve">We will invest in energy-efficient technologies, renewable energy sources, and sustainable infrastructure to minimize our operational carbon emissions </w:t>
      </w:r>
    </w:p>
    <w:p w14:paraId="69A08C25" w14:textId="77777777" w:rsidR="00234CF1" w:rsidRDefault="00234CF1" w:rsidP="00234CF1">
      <w:pPr>
        <w:pStyle w:val="ListParagraph"/>
        <w:numPr>
          <w:ilvl w:val="0"/>
          <w:numId w:val="1"/>
        </w:numPr>
        <w:rPr>
          <w:rFonts w:ascii="Arial" w:hAnsi="Arial" w:cs="Arial"/>
          <w:sz w:val="24"/>
          <w:szCs w:val="24"/>
        </w:rPr>
      </w:pPr>
      <w:r w:rsidRPr="00234CF1">
        <w:rPr>
          <w:rFonts w:ascii="Arial" w:hAnsi="Arial" w:cs="Arial"/>
          <w:sz w:val="24"/>
          <w:szCs w:val="24"/>
        </w:rPr>
        <w:t xml:space="preserve">We will prioritise sustainable procurement practices, ensuring that our supply chain aligns with our commitment to net zero </w:t>
      </w:r>
    </w:p>
    <w:p w14:paraId="654420D8" w14:textId="77777777" w:rsidR="00234CF1" w:rsidRDefault="00234CF1" w:rsidP="00234CF1">
      <w:pPr>
        <w:pStyle w:val="ListParagraph"/>
        <w:numPr>
          <w:ilvl w:val="0"/>
          <w:numId w:val="1"/>
        </w:numPr>
        <w:rPr>
          <w:rFonts w:ascii="Arial" w:hAnsi="Arial" w:cs="Arial"/>
          <w:sz w:val="24"/>
          <w:szCs w:val="24"/>
        </w:rPr>
      </w:pPr>
      <w:r w:rsidRPr="00234CF1">
        <w:rPr>
          <w:rFonts w:ascii="Arial" w:hAnsi="Arial" w:cs="Arial"/>
          <w:sz w:val="24"/>
          <w:szCs w:val="24"/>
        </w:rPr>
        <w:t xml:space="preserve">We will work closely with our suppliers to encourage responsible sourcing and reduce the environmental impact of our products and services </w:t>
      </w:r>
    </w:p>
    <w:p w14:paraId="6168A40C" w14:textId="77777777" w:rsidR="00234CF1" w:rsidRDefault="00234CF1" w:rsidP="00234CF1">
      <w:pPr>
        <w:pStyle w:val="ListParagraph"/>
        <w:numPr>
          <w:ilvl w:val="0"/>
          <w:numId w:val="1"/>
        </w:numPr>
        <w:rPr>
          <w:rFonts w:ascii="Arial" w:hAnsi="Arial" w:cs="Arial"/>
          <w:sz w:val="24"/>
          <w:szCs w:val="24"/>
        </w:rPr>
      </w:pPr>
      <w:r w:rsidRPr="00234CF1">
        <w:rPr>
          <w:rFonts w:ascii="Arial" w:hAnsi="Arial" w:cs="Arial"/>
          <w:sz w:val="24"/>
          <w:szCs w:val="24"/>
        </w:rPr>
        <w:t xml:space="preserve">We will engage and educate our employees, clients, and stakeholders about the importance of sustainability </w:t>
      </w:r>
    </w:p>
    <w:p w14:paraId="0DF6B0E3" w14:textId="77777777" w:rsidR="00234CF1" w:rsidRDefault="00234CF1" w:rsidP="00234CF1">
      <w:pPr>
        <w:ind w:left="360"/>
        <w:rPr>
          <w:rFonts w:ascii="Arial" w:hAnsi="Arial" w:cs="Arial"/>
          <w:sz w:val="24"/>
          <w:szCs w:val="24"/>
        </w:rPr>
      </w:pPr>
      <w:r w:rsidRPr="00234CF1">
        <w:rPr>
          <w:rFonts w:ascii="Arial" w:hAnsi="Arial" w:cs="Arial"/>
          <w:sz w:val="24"/>
          <w:szCs w:val="24"/>
        </w:rPr>
        <w:t xml:space="preserve">By promoting awareness and encouraging sustainable practices, we will create a culture of environmental responsibility within our </w:t>
      </w:r>
      <w:r>
        <w:rPr>
          <w:rFonts w:ascii="Arial" w:hAnsi="Arial" w:cs="Arial"/>
          <w:sz w:val="24"/>
          <w:szCs w:val="24"/>
        </w:rPr>
        <w:t xml:space="preserve">health and </w:t>
      </w:r>
      <w:r w:rsidRPr="00234CF1">
        <w:rPr>
          <w:rFonts w:ascii="Arial" w:hAnsi="Arial" w:cs="Arial"/>
          <w:sz w:val="24"/>
          <w:szCs w:val="24"/>
        </w:rPr>
        <w:t>social care business</w:t>
      </w:r>
      <w:r>
        <w:rPr>
          <w:rFonts w:ascii="Arial" w:hAnsi="Arial" w:cs="Arial"/>
          <w:sz w:val="24"/>
          <w:szCs w:val="24"/>
        </w:rPr>
        <w:t>es</w:t>
      </w:r>
      <w:r w:rsidRPr="00234CF1">
        <w:rPr>
          <w:rFonts w:ascii="Arial" w:hAnsi="Arial" w:cs="Arial"/>
          <w:sz w:val="24"/>
          <w:szCs w:val="24"/>
        </w:rPr>
        <w:t xml:space="preserve">. </w:t>
      </w:r>
    </w:p>
    <w:p w14:paraId="1304EC1C" w14:textId="0FEA056E" w:rsidR="00234CF1" w:rsidRDefault="00234CF1" w:rsidP="00234CF1">
      <w:pPr>
        <w:ind w:left="360"/>
        <w:rPr>
          <w:rFonts w:ascii="Arial" w:hAnsi="Arial" w:cs="Arial"/>
          <w:sz w:val="24"/>
          <w:szCs w:val="24"/>
        </w:rPr>
      </w:pPr>
      <w:r w:rsidRPr="00234CF1">
        <w:rPr>
          <w:rFonts w:ascii="Arial" w:hAnsi="Arial" w:cs="Arial"/>
          <w:sz w:val="24"/>
          <w:szCs w:val="24"/>
        </w:rPr>
        <w:t xml:space="preserve">Through these concerted efforts, we will strive to achieve net zero and be a leader in the transition to a greener, more sustainable </w:t>
      </w:r>
      <w:r>
        <w:rPr>
          <w:rFonts w:ascii="Arial" w:hAnsi="Arial" w:cs="Arial"/>
          <w:sz w:val="24"/>
          <w:szCs w:val="24"/>
        </w:rPr>
        <w:t xml:space="preserve">health and </w:t>
      </w:r>
      <w:r w:rsidRPr="00234CF1">
        <w:rPr>
          <w:rFonts w:ascii="Arial" w:hAnsi="Arial" w:cs="Arial"/>
          <w:sz w:val="24"/>
          <w:szCs w:val="24"/>
        </w:rPr>
        <w:t>social care service</w:t>
      </w:r>
      <w:r>
        <w:rPr>
          <w:rFonts w:ascii="Arial" w:hAnsi="Arial" w:cs="Arial"/>
          <w:sz w:val="24"/>
          <w:szCs w:val="24"/>
        </w:rPr>
        <w:t>s</w:t>
      </w:r>
      <w:r w:rsidRPr="00234CF1">
        <w:rPr>
          <w:rFonts w:ascii="Arial" w:hAnsi="Arial" w:cs="Arial"/>
          <w:sz w:val="24"/>
          <w:szCs w:val="24"/>
        </w:rPr>
        <w:t>. We will regularly review and improve our practices to ensure ongoing progress towards our net zero goals.</w:t>
      </w:r>
    </w:p>
    <w:p w14:paraId="4B232336" w14:textId="77777777" w:rsidR="00234CF1" w:rsidRDefault="00234CF1" w:rsidP="00234CF1">
      <w:pPr>
        <w:ind w:left="360"/>
        <w:rPr>
          <w:rFonts w:ascii="Arial" w:hAnsi="Arial" w:cs="Arial"/>
          <w:sz w:val="24"/>
          <w:szCs w:val="24"/>
        </w:rPr>
      </w:pPr>
    </w:p>
    <w:p w14:paraId="188BD216" w14:textId="77777777" w:rsidR="00234CF1" w:rsidRDefault="00234CF1" w:rsidP="00234CF1">
      <w:pPr>
        <w:ind w:left="360"/>
        <w:rPr>
          <w:rFonts w:ascii="Arial" w:hAnsi="Arial" w:cs="Arial"/>
          <w:sz w:val="24"/>
          <w:szCs w:val="24"/>
        </w:rPr>
      </w:pPr>
    </w:p>
    <w:p w14:paraId="7EC264F1" w14:textId="77777777" w:rsidR="00234CF1" w:rsidRDefault="00234CF1" w:rsidP="00234CF1">
      <w:pPr>
        <w:ind w:left="360"/>
        <w:rPr>
          <w:rFonts w:ascii="Arial" w:hAnsi="Arial" w:cs="Arial"/>
          <w:sz w:val="24"/>
          <w:szCs w:val="24"/>
        </w:rPr>
      </w:pPr>
    </w:p>
    <w:p w14:paraId="0BDEBE23" w14:textId="77777777" w:rsidR="00234CF1" w:rsidRDefault="00234CF1" w:rsidP="00234CF1">
      <w:pPr>
        <w:ind w:left="360"/>
        <w:rPr>
          <w:rFonts w:ascii="Arial" w:hAnsi="Arial" w:cs="Arial"/>
          <w:sz w:val="24"/>
          <w:szCs w:val="24"/>
        </w:rPr>
      </w:pPr>
    </w:p>
    <w:p w14:paraId="22DEC842" w14:textId="77777777" w:rsidR="00234CF1" w:rsidRDefault="00234CF1" w:rsidP="00234CF1">
      <w:pPr>
        <w:ind w:left="360"/>
        <w:rPr>
          <w:rFonts w:ascii="Arial" w:hAnsi="Arial" w:cs="Arial"/>
          <w:sz w:val="24"/>
          <w:szCs w:val="24"/>
        </w:rPr>
      </w:pPr>
    </w:p>
    <w:p w14:paraId="5F8F53F7" w14:textId="77777777" w:rsidR="00234CF1" w:rsidRDefault="00234CF1" w:rsidP="00234CF1">
      <w:pPr>
        <w:ind w:left="360"/>
        <w:rPr>
          <w:rFonts w:ascii="Arial" w:hAnsi="Arial" w:cs="Arial"/>
          <w:sz w:val="24"/>
          <w:szCs w:val="24"/>
        </w:rPr>
      </w:pPr>
    </w:p>
    <w:p w14:paraId="2B74FD54" w14:textId="77777777" w:rsidR="00234CF1" w:rsidRDefault="00234CF1" w:rsidP="00234CF1">
      <w:pPr>
        <w:ind w:left="360"/>
        <w:rPr>
          <w:rFonts w:ascii="Arial" w:hAnsi="Arial" w:cs="Arial"/>
          <w:sz w:val="24"/>
          <w:szCs w:val="24"/>
        </w:rPr>
      </w:pPr>
    </w:p>
    <w:p w14:paraId="7862A355" w14:textId="77777777" w:rsidR="00234CF1" w:rsidRDefault="00234CF1" w:rsidP="00234CF1">
      <w:pPr>
        <w:ind w:left="360"/>
        <w:rPr>
          <w:rFonts w:ascii="Arial" w:hAnsi="Arial" w:cs="Arial"/>
          <w:sz w:val="24"/>
          <w:szCs w:val="24"/>
        </w:rPr>
      </w:pPr>
    </w:p>
    <w:p w14:paraId="3BBC0A4E" w14:textId="77777777" w:rsidR="00234CF1" w:rsidRDefault="00234CF1" w:rsidP="00234CF1">
      <w:pPr>
        <w:ind w:left="360"/>
        <w:rPr>
          <w:rFonts w:ascii="Arial" w:hAnsi="Arial" w:cs="Arial"/>
          <w:sz w:val="24"/>
          <w:szCs w:val="24"/>
        </w:rPr>
      </w:pPr>
    </w:p>
    <w:p w14:paraId="7E06DB09" w14:textId="77777777" w:rsidR="00234CF1" w:rsidRDefault="00234CF1" w:rsidP="0052734C">
      <w:pPr>
        <w:rPr>
          <w:rFonts w:ascii="Arial" w:hAnsi="Arial" w:cs="Arial"/>
          <w:sz w:val="24"/>
          <w:szCs w:val="24"/>
        </w:rPr>
      </w:pPr>
    </w:p>
    <w:p w14:paraId="5B13E2AB" w14:textId="77777777" w:rsidR="00E377A4" w:rsidRDefault="00E377A4" w:rsidP="0052734C">
      <w:pPr>
        <w:rPr>
          <w:rFonts w:ascii="Arial" w:hAnsi="Arial" w:cs="Arial"/>
          <w:sz w:val="24"/>
          <w:szCs w:val="24"/>
        </w:rPr>
      </w:pPr>
    </w:p>
    <w:tbl>
      <w:tblPr>
        <w:tblW w:w="9986" w:type="dxa"/>
        <w:tblInd w:w="-480" w:type="dxa"/>
        <w:tblCellMar>
          <w:left w:w="80" w:type="dxa"/>
          <w:right w:w="115" w:type="dxa"/>
        </w:tblCellMar>
        <w:tblLook w:val="04A0" w:firstRow="1" w:lastRow="0" w:firstColumn="1" w:lastColumn="0" w:noHBand="0" w:noVBand="1"/>
      </w:tblPr>
      <w:tblGrid>
        <w:gridCol w:w="3110"/>
        <w:gridCol w:w="6876"/>
      </w:tblGrid>
      <w:tr w:rsidR="00234CF1" w:rsidRPr="00234CF1" w14:paraId="7801D89C" w14:textId="77777777" w:rsidTr="00234CF1">
        <w:trPr>
          <w:trHeight w:val="579"/>
        </w:trPr>
        <w:tc>
          <w:tcPr>
            <w:tcW w:w="9986" w:type="dxa"/>
            <w:gridSpan w:val="2"/>
            <w:tcBorders>
              <w:top w:val="single" w:sz="8" w:space="0" w:color="003763"/>
              <w:left w:val="single" w:sz="8" w:space="0" w:color="003763"/>
              <w:bottom w:val="single" w:sz="8" w:space="0" w:color="003763"/>
              <w:right w:val="single" w:sz="8" w:space="0" w:color="003763"/>
            </w:tcBorders>
            <w:shd w:val="clear" w:color="auto" w:fill="BDD6EE" w:themeFill="accent5" w:themeFillTint="66"/>
            <w:vAlign w:val="center"/>
          </w:tcPr>
          <w:p w14:paraId="64CBC2ED" w14:textId="77777777" w:rsidR="00234CF1" w:rsidRPr="00234CF1" w:rsidRDefault="00234CF1" w:rsidP="00234CF1">
            <w:pPr>
              <w:rPr>
                <w:rFonts w:ascii="Arial" w:hAnsi="Arial" w:cs="Arial"/>
                <w:b/>
                <w:sz w:val="24"/>
                <w:szCs w:val="24"/>
              </w:rPr>
            </w:pPr>
            <w:r w:rsidRPr="00234CF1">
              <w:rPr>
                <w:rFonts w:ascii="Arial" w:hAnsi="Arial" w:cs="Arial"/>
                <w:b/>
                <w:sz w:val="24"/>
                <w:szCs w:val="24"/>
              </w:rPr>
              <w:t>Baseline Emissions Footprint</w:t>
            </w:r>
          </w:p>
        </w:tc>
      </w:tr>
      <w:tr w:rsidR="00234CF1" w:rsidRPr="00234CF1" w14:paraId="776BA50E" w14:textId="77777777" w:rsidTr="00234CF1">
        <w:trPr>
          <w:trHeight w:val="403"/>
        </w:trPr>
        <w:tc>
          <w:tcPr>
            <w:tcW w:w="3110" w:type="dxa"/>
            <w:tcBorders>
              <w:top w:val="single" w:sz="8" w:space="0" w:color="003763"/>
              <w:left w:val="single" w:sz="8" w:space="0" w:color="003763"/>
              <w:bottom w:val="single" w:sz="8" w:space="0" w:color="003763"/>
              <w:right w:val="single" w:sz="8" w:space="0" w:color="003763"/>
            </w:tcBorders>
            <w:shd w:val="clear" w:color="auto" w:fill="BDD6EE" w:themeFill="accent5" w:themeFillTint="66"/>
            <w:vAlign w:val="center"/>
          </w:tcPr>
          <w:p w14:paraId="79DFC2B1" w14:textId="77777777" w:rsidR="00234CF1" w:rsidRPr="00234CF1" w:rsidRDefault="00234CF1" w:rsidP="00234CF1">
            <w:pPr>
              <w:rPr>
                <w:rFonts w:ascii="Arial" w:hAnsi="Arial" w:cs="Arial"/>
                <w:b/>
                <w:sz w:val="24"/>
                <w:szCs w:val="24"/>
              </w:rPr>
            </w:pPr>
            <w:r w:rsidRPr="00234CF1">
              <w:rPr>
                <w:rFonts w:ascii="Arial" w:hAnsi="Arial" w:cs="Arial"/>
                <w:b/>
                <w:sz w:val="24"/>
                <w:szCs w:val="24"/>
              </w:rPr>
              <w:t>Baseline Year:</w:t>
            </w:r>
          </w:p>
        </w:tc>
        <w:tc>
          <w:tcPr>
            <w:tcW w:w="6876" w:type="dxa"/>
            <w:tcBorders>
              <w:top w:val="single" w:sz="8" w:space="0" w:color="003763"/>
              <w:left w:val="single" w:sz="8" w:space="0" w:color="003763"/>
              <w:bottom w:val="single" w:sz="8" w:space="0" w:color="003763"/>
              <w:right w:val="single" w:sz="8" w:space="0" w:color="003763"/>
            </w:tcBorders>
          </w:tcPr>
          <w:p w14:paraId="183D0168" w14:textId="70DD99D7" w:rsidR="00234CF1" w:rsidRPr="00234CF1" w:rsidRDefault="00234CF1" w:rsidP="00234CF1">
            <w:pPr>
              <w:rPr>
                <w:rFonts w:ascii="Arial" w:hAnsi="Arial" w:cs="Arial"/>
                <w:b/>
                <w:sz w:val="24"/>
                <w:szCs w:val="24"/>
              </w:rPr>
            </w:pPr>
            <w:r>
              <w:rPr>
                <w:rFonts w:ascii="Arial" w:hAnsi="Arial" w:cs="Arial"/>
                <w:b/>
                <w:sz w:val="24"/>
                <w:szCs w:val="24"/>
              </w:rPr>
              <w:t>202</w:t>
            </w:r>
            <w:r w:rsidR="005F74B9">
              <w:rPr>
                <w:rFonts w:ascii="Arial" w:hAnsi="Arial" w:cs="Arial"/>
                <w:b/>
                <w:sz w:val="24"/>
                <w:szCs w:val="24"/>
              </w:rPr>
              <w:t>2</w:t>
            </w:r>
          </w:p>
        </w:tc>
      </w:tr>
      <w:tr w:rsidR="00234CF1" w:rsidRPr="00234CF1" w14:paraId="03F03299" w14:textId="77777777" w:rsidTr="00234CF1">
        <w:trPr>
          <w:trHeight w:val="1960"/>
        </w:trPr>
        <w:tc>
          <w:tcPr>
            <w:tcW w:w="9986" w:type="dxa"/>
            <w:gridSpan w:val="2"/>
            <w:tcBorders>
              <w:top w:val="single" w:sz="8" w:space="0" w:color="003763"/>
              <w:left w:val="single" w:sz="8" w:space="0" w:color="003763"/>
              <w:bottom w:val="single" w:sz="8" w:space="0" w:color="003763"/>
              <w:right w:val="single" w:sz="8" w:space="0" w:color="003763"/>
            </w:tcBorders>
          </w:tcPr>
          <w:p w14:paraId="41098BB9" w14:textId="77777777" w:rsidR="00234CF1" w:rsidRDefault="00234CF1" w:rsidP="00234CF1">
            <w:pPr>
              <w:rPr>
                <w:rFonts w:ascii="Arial" w:hAnsi="Arial" w:cs="Arial"/>
                <w:bCs/>
                <w:sz w:val="24"/>
                <w:szCs w:val="24"/>
              </w:rPr>
            </w:pPr>
            <w:r w:rsidRPr="00234CF1">
              <w:rPr>
                <w:rFonts w:ascii="Arial" w:hAnsi="Arial" w:cs="Arial"/>
                <w:bCs/>
                <w:sz w:val="24"/>
                <w:szCs w:val="24"/>
              </w:rPr>
              <w:t xml:space="preserve">Baseline emissions are a record of the greenhouse gases that have been produced in the past and were produced prior to the introduction of any strategies to reduce emissions. </w:t>
            </w:r>
          </w:p>
          <w:p w14:paraId="77A805B7" w14:textId="6A0E48BE" w:rsidR="00234CF1" w:rsidRPr="00234CF1" w:rsidRDefault="00234CF1" w:rsidP="00234CF1">
            <w:pPr>
              <w:rPr>
                <w:rFonts w:ascii="Arial" w:hAnsi="Arial" w:cs="Arial"/>
                <w:bCs/>
                <w:sz w:val="24"/>
                <w:szCs w:val="24"/>
              </w:rPr>
            </w:pPr>
            <w:r w:rsidRPr="00234CF1">
              <w:rPr>
                <w:rFonts w:ascii="Arial" w:hAnsi="Arial" w:cs="Arial"/>
                <w:bCs/>
                <w:sz w:val="24"/>
                <w:szCs w:val="24"/>
              </w:rPr>
              <w:t>Baseline emissions are the reference point against which emissions reduction can be measured.</w:t>
            </w:r>
          </w:p>
        </w:tc>
      </w:tr>
      <w:tr w:rsidR="00234CF1" w:rsidRPr="00234CF1" w14:paraId="7ADDD653" w14:textId="77777777" w:rsidTr="005F74B9">
        <w:trPr>
          <w:trHeight w:val="211"/>
        </w:trPr>
        <w:tc>
          <w:tcPr>
            <w:tcW w:w="9986" w:type="dxa"/>
            <w:gridSpan w:val="2"/>
            <w:tcBorders>
              <w:top w:val="single" w:sz="8" w:space="0" w:color="003763"/>
              <w:left w:val="single" w:sz="8" w:space="0" w:color="003763"/>
              <w:bottom w:val="single" w:sz="8" w:space="0" w:color="003763"/>
              <w:right w:val="single" w:sz="8" w:space="0" w:color="003763"/>
            </w:tcBorders>
            <w:shd w:val="clear" w:color="auto" w:fill="BDD6EE" w:themeFill="accent5" w:themeFillTint="66"/>
            <w:vAlign w:val="center"/>
          </w:tcPr>
          <w:p w14:paraId="30D1C776" w14:textId="77777777" w:rsidR="00234CF1" w:rsidRPr="00234CF1" w:rsidRDefault="00234CF1" w:rsidP="00234CF1">
            <w:pPr>
              <w:rPr>
                <w:rFonts w:ascii="Arial" w:hAnsi="Arial" w:cs="Arial"/>
                <w:b/>
                <w:sz w:val="24"/>
                <w:szCs w:val="24"/>
              </w:rPr>
            </w:pPr>
            <w:r w:rsidRPr="00234CF1">
              <w:rPr>
                <w:rFonts w:ascii="Arial" w:hAnsi="Arial" w:cs="Arial"/>
                <w:b/>
                <w:sz w:val="24"/>
                <w:szCs w:val="24"/>
              </w:rPr>
              <w:t>Additional Details relating to Baseline Emissions Calculations</w:t>
            </w:r>
          </w:p>
        </w:tc>
      </w:tr>
      <w:tr w:rsidR="00234CF1" w:rsidRPr="00234CF1" w14:paraId="77889D1A" w14:textId="77777777" w:rsidTr="0087303B">
        <w:trPr>
          <w:trHeight w:val="5869"/>
        </w:trPr>
        <w:tc>
          <w:tcPr>
            <w:tcW w:w="9986" w:type="dxa"/>
            <w:gridSpan w:val="2"/>
            <w:tcBorders>
              <w:top w:val="single" w:sz="8" w:space="0" w:color="003763"/>
              <w:left w:val="single" w:sz="8" w:space="0" w:color="003763"/>
              <w:bottom w:val="single" w:sz="8" w:space="0" w:color="003763"/>
              <w:right w:val="single" w:sz="8" w:space="0" w:color="003763"/>
            </w:tcBorders>
            <w:vAlign w:val="bottom"/>
          </w:tcPr>
          <w:p w14:paraId="111266C7" w14:textId="77777777" w:rsidR="00234CF1" w:rsidRDefault="00234CF1" w:rsidP="00234CF1">
            <w:pPr>
              <w:rPr>
                <w:rFonts w:ascii="Arial" w:hAnsi="Arial" w:cs="Arial"/>
                <w:bCs/>
                <w:sz w:val="24"/>
                <w:szCs w:val="24"/>
              </w:rPr>
            </w:pPr>
            <w:r w:rsidRPr="00234CF1">
              <w:rPr>
                <w:rFonts w:ascii="Arial" w:hAnsi="Arial" w:cs="Arial"/>
                <w:bCs/>
                <w:sz w:val="24"/>
                <w:szCs w:val="24"/>
              </w:rPr>
              <w:t xml:space="preserve">As a provider of Health and Social Care, we are committed to environmental sustainability and actively strive to minimize our carbon footprint. As part of our submission and Carbon Reduction Plan we aim to provide additional details relating to baseline emissions calculations, as outlined in GOV.UK PPN 06/21. </w:t>
            </w:r>
          </w:p>
          <w:p w14:paraId="434816D5" w14:textId="77777777" w:rsidR="005F74B9" w:rsidRDefault="00234CF1" w:rsidP="00234CF1">
            <w:pPr>
              <w:rPr>
                <w:rFonts w:ascii="Arial" w:hAnsi="Arial" w:cs="Arial"/>
                <w:bCs/>
                <w:sz w:val="24"/>
                <w:szCs w:val="24"/>
              </w:rPr>
            </w:pPr>
            <w:r w:rsidRPr="00234CF1">
              <w:rPr>
                <w:rFonts w:ascii="Arial" w:hAnsi="Arial" w:cs="Arial"/>
                <w:bCs/>
                <w:sz w:val="24"/>
                <w:szCs w:val="24"/>
              </w:rPr>
              <w:t xml:space="preserve">In line with the government's objective to transition to a low-carbon economy, we recognise the significance of accurately assessing and managing our environmental impact. We understand that baseline emissions calculations are a crucial step towards achieving this goal. </w:t>
            </w:r>
          </w:p>
          <w:p w14:paraId="0EA57827" w14:textId="77777777" w:rsidR="005F74B9" w:rsidRDefault="00234CF1" w:rsidP="00234CF1">
            <w:pPr>
              <w:rPr>
                <w:rFonts w:ascii="Arial" w:hAnsi="Arial" w:cs="Arial"/>
                <w:bCs/>
                <w:sz w:val="24"/>
                <w:szCs w:val="24"/>
              </w:rPr>
            </w:pPr>
            <w:r w:rsidRPr="00234CF1">
              <w:rPr>
                <w:rFonts w:ascii="Arial" w:hAnsi="Arial" w:cs="Arial"/>
                <w:bCs/>
                <w:sz w:val="24"/>
                <w:szCs w:val="24"/>
              </w:rPr>
              <w:t xml:space="preserve">To comply with the requirements of GOV.UK PPN 06/21, we will conduct a comprehensive assessment of our operations, including energy consumption, transportation, waste management, and other relevant areas. This assessment will be carried out in accordance with recognised industry standards and best practices. </w:t>
            </w:r>
          </w:p>
          <w:p w14:paraId="617A9475" w14:textId="77777777" w:rsidR="005F74B9" w:rsidRDefault="00234CF1" w:rsidP="00234CF1">
            <w:pPr>
              <w:rPr>
                <w:rFonts w:ascii="Arial" w:hAnsi="Arial" w:cs="Arial"/>
                <w:bCs/>
                <w:sz w:val="24"/>
                <w:szCs w:val="24"/>
              </w:rPr>
            </w:pPr>
            <w:r w:rsidRPr="00234CF1">
              <w:rPr>
                <w:rFonts w:ascii="Arial" w:hAnsi="Arial" w:cs="Arial"/>
                <w:bCs/>
                <w:sz w:val="24"/>
                <w:szCs w:val="24"/>
              </w:rPr>
              <w:t xml:space="preserve">Our aim is to establish a reliable baseline for emissions calculations, which will enable us to track our progress and implement targeted strategies to reduce our carbon emissions effectively. We are committed to aligning our practices with the government's environmental objectives and contributing to a sustainable future. </w:t>
            </w:r>
          </w:p>
          <w:p w14:paraId="37242FE2" w14:textId="77777777" w:rsidR="005F74B9" w:rsidRDefault="00234CF1" w:rsidP="00234CF1">
            <w:pPr>
              <w:rPr>
                <w:rFonts w:ascii="Arial" w:hAnsi="Arial" w:cs="Arial"/>
                <w:bCs/>
                <w:sz w:val="24"/>
                <w:szCs w:val="24"/>
              </w:rPr>
            </w:pPr>
            <w:r w:rsidRPr="00234CF1">
              <w:rPr>
                <w:rFonts w:ascii="Arial" w:hAnsi="Arial" w:cs="Arial"/>
                <w:bCs/>
                <w:sz w:val="24"/>
                <w:szCs w:val="24"/>
              </w:rPr>
              <w:t xml:space="preserve">Our initial plan aims to focus on Scope 1, 2 and 3 emissions and we expect to use 2021-22 as our initial baseline report, assuming no further significant change to our operations. By the end of </w:t>
            </w:r>
            <w:r w:rsidR="005F74B9">
              <w:rPr>
                <w:rFonts w:ascii="Arial" w:hAnsi="Arial" w:cs="Arial"/>
                <w:bCs/>
                <w:sz w:val="24"/>
                <w:szCs w:val="24"/>
              </w:rPr>
              <w:t>November 2024</w:t>
            </w:r>
            <w:r w:rsidRPr="00234CF1">
              <w:rPr>
                <w:rFonts w:ascii="Arial" w:hAnsi="Arial" w:cs="Arial"/>
                <w:bCs/>
                <w:sz w:val="24"/>
                <w:szCs w:val="24"/>
              </w:rPr>
              <w:t xml:space="preserve">, we will be able to update this plan to include applicable Scope 3 categories including: </w:t>
            </w:r>
          </w:p>
          <w:p w14:paraId="73935D83" w14:textId="77777777" w:rsidR="005F74B9" w:rsidRDefault="00234CF1" w:rsidP="005F74B9">
            <w:pPr>
              <w:pStyle w:val="ListParagraph"/>
              <w:numPr>
                <w:ilvl w:val="0"/>
                <w:numId w:val="2"/>
              </w:numPr>
              <w:rPr>
                <w:rFonts w:ascii="Arial" w:hAnsi="Arial" w:cs="Arial"/>
                <w:bCs/>
                <w:sz w:val="24"/>
                <w:szCs w:val="24"/>
              </w:rPr>
            </w:pPr>
            <w:r w:rsidRPr="005F74B9">
              <w:rPr>
                <w:rFonts w:ascii="Arial" w:hAnsi="Arial" w:cs="Arial"/>
                <w:bCs/>
                <w:sz w:val="24"/>
                <w:szCs w:val="24"/>
              </w:rPr>
              <w:t xml:space="preserve">Category 4 Upstream transportation and distribution </w:t>
            </w:r>
          </w:p>
          <w:p w14:paraId="3C1A95FA" w14:textId="77777777" w:rsidR="005F74B9" w:rsidRDefault="00234CF1" w:rsidP="005F74B9">
            <w:pPr>
              <w:pStyle w:val="ListParagraph"/>
              <w:numPr>
                <w:ilvl w:val="0"/>
                <w:numId w:val="2"/>
              </w:numPr>
              <w:rPr>
                <w:rFonts w:ascii="Arial" w:hAnsi="Arial" w:cs="Arial"/>
                <w:bCs/>
                <w:sz w:val="24"/>
                <w:szCs w:val="24"/>
              </w:rPr>
            </w:pPr>
            <w:r w:rsidRPr="005F74B9">
              <w:rPr>
                <w:rFonts w:ascii="Arial" w:hAnsi="Arial" w:cs="Arial"/>
                <w:bCs/>
                <w:sz w:val="24"/>
                <w:szCs w:val="24"/>
              </w:rPr>
              <w:t xml:space="preserve">Category 5 Waste generated in operations </w:t>
            </w:r>
          </w:p>
          <w:p w14:paraId="7107A83C" w14:textId="77777777" w:rsidR="005F74B9" w:rsidRDefault="00234CF1" w:rsidP="005F74B9">
            <w:pPr>
              <w:pStyle w:val="ListParagraph"/>
              <w:numPr>
                <w:ilvl w:val="0"/>
                <w:numId w:val="2"/>
              </w:numPr>
              <w:rPr>
                <w:rFonts w:ascii="Arial" w:hAnsi="Arial" w:cs="Arial"/>
                <w:bCs/>
                <w:sz w:val="24"/>
                <w:szCs w:val="24"/>
              </w:rPr>
            </w:pPr>
            <w:r w:rsidRPr="005F74B9">
              <w:rPr>
                <w:rFonts w:ascii="Arial" w:hAnsi="Arial" w:cs="Arial"/>
                <w:bCs/>
                <w:sz w:val="24"/>
                <w:szCs w:val="24"/>
              </w:rPr>
              <w:t xml:space="preserve">Category 6 Business travel </w:t>
            </w:r>
          </w:p>
          <w:p w14:paraId="72C64B62" w14:textId="77777777" w:rsidR="005F74B9" w:rsidRDefault="00234CF1" w:rsidP="005F74B9">
            <w:pPr>
              <w:pStyle w:val="ListParagraph"/>
              <w:numPr>
                <w:ilvl w:val="0"/>
                <w:numId w:val="2"/>
              </w:numPr>
              <w:rPr>
                <w:rFonts w:ascii="Arial" w:hAnsi="Arial" w:cs="Arial"/>
                <w:bCs/>
                <w:sz w:val="24"/>
                <w:szCs w:val="24"/>
              </w:rPr>
            </w:pPr>
            <w:r w:rsidRPr="005F74B9">
              <w:rPr>
                <w:rFonts w:ascii="Arial" w:hAnsi="Arial" w:cs="Arial"/>
                <w:bCs/>
                <w:sz w:val="24"/>
                <w:szCs w:val="24"/>
              </w:rPr>
              <w:t xml:space="preserve">Category 7 Employee commuting </w:t>
            </w:r>
          </w:p>
          <w:p w14:paraId="0755913F" w14:textId="77777777" w:rsidR="00234CF1" w:rsidRDefault="00234CF1" w:rsidP="005F74B9">
            <w:pPr>
              <w:pStyle w:val="ListParagraph"/>
              <w:numPr>
                <w:ilvl w:val="0"/>
                <w:numId w:val="2"/>
              </w:numPr>
              <w:rPr>
                <w:rFonts w:ascii="Arial" w:hAnsi="Arial" w:cs="Arial"/>
                <w:bCs/>
                <w:sz w:val="24"/>
                <w:szCs w:val="24"/>
              </w:rPr>
            </w:pPr>
            <w:r w:rsidRPr="005F74B9">
              <w:rPr>
                <w:rFonts w:ascii="Arial" w:hAnsi="Arial" w:cs="Arial"/>
                <w:bCs/>
                <w:sz w:val="24"/>
                <w:szCs w:val="24"/>
              </w:rPr>
              <w:t>Category 9 Downstream transportation and distribution</w:t>
            </w:r>
          </w:p>
          <w:p w14:paraId="23F7E13D" w14:textId="0EECF29D" w:rsidR="005F74B9" w:rsidRPr="005F74B9" w:rsidRDefault="005F74B9" w:rsidP="005F74B9">
            <w:pPr>
              <w:rPr>
                <w:rFonts w:ascii="Arial" w:hAnsi="Arial" w:cs="Arial"/>
                <w:bCs/>
                <w:sz w:val="24"/>
                <w:szCs w:val="24"/>
              </w:rPr>
            </w:pPr>
            <w:r w:rsidRPr="005F74B9">
              <w:rPr>
                <w:rFonts w:ascii="Arial" w:hAnsi="Arial" w:cs="Arial"/>
                <w:bCs/>
                <w:sz w:val="24"/>
                <w:szCs w:val="24"/>
              </w:rPr>
              <w:t xml:space="preserve">The calculations were completed on the </w:t>
            </w:r>
            <w:hyperlink r:id="rId7" w:history="1">
              <w:r w:rsidRPr="005F74B9">
                <w:rPr>
                  <w:rStyle w:val="Hyperlink"/>
                  <w:rFonts w:ascii="Arial" w:hAnsi="Arial" w:cs="Arial"/>
                  <w:bCs/>
                  <w:sz w:val="24"/>
                  <w:szCs w:val="24"/>
                </w:rPr>
                <w:t>SME Carbon Footprint Calculator | The Carbon Trust.</w:t>
              </w:r>
            </w:hyperlink>
          </w:p>
        </w:tc>
      </w:tr>
    </w:tbl>
    <w:p w14:paraId="788AFC7A" w14:textId="77777777" w:rsidR="00234CF1" w:rsidRDefault="00234CF1" w:rsidP="00234CF1">
      <w:pPr>
        <w:ind w:left="360"/>
        <w:rPr>
          <w:rFonts w:ascii="Arial" w:hAnsi="Arial" w:cs="Arial"/>
          <w:sz w:val="24"/>
          <w:szCs w:val="24"/>
        </w:rPr>
      </w:pPr>
    </w:p>
    <w:tbl>
      <w:tblPr>
        <w:tblpPr w:leftFromText="180" w:rightFromText="180" w:horzAnchor="page" w:tblpX="1" w:tblpY="984"/>
        <w:tblW w:w="17715" w:type="dxa"/>
        <w:tblCellMar>
          <w:left w:w="0" w:type="dxa"/>
          <w:right w:w="115" w:type="dxa"/>
        </w:tblCellMar>
        <w:tblLook w:val="04A0" w:firstRow="1" w:lastRow="0" w:firstColumn="1" w:lastColumn="0" w:noHBand="0" w:noVBand="1"/>
      </w:tblPr>
      <w:tblGrid>
        <w:gridCol w:w="2503"/>
        <w:gridCol w:w="1196"/>
        <w:gridCol w:w="3946"/>
        <w:gridCol w:w="10070"/>
      </w:tblGrid>
      <w:tr w:rsidR="00B65CE5" w:rsidRPr="0028209B" w14:paraId="37C1A708" w14:textId="4F2334C6" w:rsidTr="007A3AFB">
        <w:trPr>
          <w:trHeight w:val="690"/>
        </w:trPr>
        <w:tc>
          <w:tcPr>
            <w:tcW w:w="2503" w:type="dxa"/>
            <w:tcBorders>
              <w:top w:val="single" w:sz="8" w:space="0" w:color="003763"/>
              <w:left w:val="single" w:sz="8" w:space="0" w:color="003763"/>
              <w:bottom w:val="single" w:sz="8" w:space="0" w:color="003763"/>
              <w:right w:val="nil"/>
            </w:tcBorders>
            <w:shd w:val="clear" w:color="auto" w:fill="003763"/>
          </w:tcPr>
          <w:p w14:paraId="6CF3B0E1" w14:textId="77777777" w:rsidR="00B65CE5" w:rsidRPr="0028209B" w:rsidRDefault="00B65CE5" w:rsidP="00B65CE5">
            <w:pPr>
              <w:ind w:left="360"/>
              <w:rPr>
                <w:rFonts w:ascii="Arial" w:hAnsi="Arial" w:cs="Arial"/>
                <w:b/>
                <w:sz w:val="24"/>
                <w:szCs w:val="24"/>
              </w:rPr>
            </w:pPr>
          </w:p>
        </w:tc>
        <w:tc>
          <w:tcPr>
            <w:tcW w:w="1196" w:type="dxa"/>
            <w:tcBorders>
              <w:top w:val="single" w:sz="8" w:space="0" w:color="003763"/>
              <w:left w:val="nil"/>
              <w:bottom w:val="single" w:sz="8" w:space="0" w:color="003763"/>
              <w:right w:val="nil"/>
            </w:tcBorders>
            <w:shd w:val="clear" w:color="auto" w:fill="003763"/>
          </w:tcPr>
          <w:p w14:paraId="5BD5924A" w14:textId="77777777" w:rsidR="00B65CE5" w:rsidRPr="0028209B" w:rsidRDefault="00B65CE5" w:rsidP="00B65CE5">
            <w:pPr>
              <w:ind w:left="360"/>
              <w:rPr>
                <w:rFonts w:ascii="Arial" w:hAnsi="Arial" w:cs="Arial"/>
                <w:b/>
                <w:sz w:val="24"/>
                <w:szCs w:val="24"/>
              </w:rPr>
            </w:pPr>
          </w:p>
        </w:tc>
        <w:tc>
          <w:tcPr>
            <w:tcW w:w="3946" w:type="dxa"/>
            <w:tcBorders>
              <w:top w:val="single" w:sz="8" w:space="0" w:color="003763"/>
              <w:left w:val="nil"/>
              <w:bottom w:val="single" w:sz="8" w:space="0" w:color="003763"/>
              <w:right w:val="nil"/>
            </w:tcBorders>
            <w:shd w:val="clear" w:color="auto" w:fill="003763"/>
            <w:vAlign w:val="center"/>
          </w:tcPr>
          <w:p w14:paraId="2B59F6AD" w14:textId="77777777" w:rsidR="00B65CE5" w:rsidRPr="0028209B" w:rsidRDefault="00B65CE5" w:rsidP="007A3AB1">
            <w:pPr>
              <w:rPr>
                <w:rFonts w:ascii="Arial" w:hAnsi="Arial" w:cs="Arial"/>
                <w:b/>
                <w:sz w:val="24"/>
                <w:szCs w:val="24"/>
              </w:rPr>
            </w:pPr>
            <w:r w:rsidRPr="0028209B">
              <w:rPr>
                <w:rFonts w:ascii="Arial" w:hAnsi="Arial" w:cs="Arial"/>
                <w:b/>
                <w:sz w:val="24"/>
                <w:szCs w:val="24"/>
              </w:rPr>
              <w:t>Baseline Year Emissions</w:t>
            </w:r>
          </w:p>
        </w:tc>
        <w:tc>
          <w:tcPr>
            <w:tcW w:w="10070" w:type="dxa"/>
            <w:tcBorders>
              <w:top w:val="single" w:sz="8" w:space="0" w:color="003763"/>
              <w:left w:val="nil"/>
              <w:bottom w:val="single" w:sz="8" w:space="0" w:color="003763"/>
              <w:right w:val="nil"/>
            </w:tcBorders>
            <w:shd w:val="clear" w:color="auto" w:fill="003763"/>
          </w:tcPr>
          <w:p w14:paraId="14AC6FEA" w14:textId="77777777" w:rsidR="00B65CE5" w:rsidRPr="0028209B" w:rsidRDefault="00B65CE5" w:rsidP="00B65CE5">
            <w:pPr>
              <w:ind w:left="360"/>
              <w:rPr>
                <w:rFonts w:ascii="Arial" w:hAnsi="Arial" w:cs="Arial"/>
                <w:b/>
                <w:sz w:val="24"/>
                <w:szCs w:val="24"/>
              </w:rPr>
            </w:pPr>
          </w:p>
        </w:tc>
      </w:tr>
      <w:tr w:rsidR="00B65CE5" w:rsidRPr="0028209B" w14:paraId="54E25BBC" w14:textId="67FDE513" w:rsidTr="00823245">
        <w:trPr>
          <w:trHeight w:val="409"/>
        </w:trPr>
        <w:tc>
          <w:tcPr>
            <w:tcW w:w="2503" w:type="dxa"/>
            <w:tcBorders>
              <w:top w:val="single" w:sz="8" w:space="0" w:color="003763"/>
              <w:left w:val="single" w:sz="8" w:space="0" w:color="003763"/>
              <w:bottom w:val="single" w:sz="8" w:space="0" w:color="003763"/>
              <w:right w:val="single" w:sz="8" w:space="0" w:color="003763"/>
            </w:tcBorders>
            <w:shd w:val="clear" w:color="auto" w:fill="BDD6EE" w:themeFill="accent5" w:themeFillTint="66"/>
            <w:vAlign w:val="center"/>
          </w:tcPr>
          <w:p w14:paraId="1B31BE44" w14:textId="77777777" w:rsidR="00B65CE5" w:rsidRPr="0028209B" w:rsidRDefault="00B65CE5" w:rsidP="007A3AB1">
            <w:pPr>
              <w:rPr>
                <w:rFonts w:ascii="Arial" w:hAnsi="Arial" w:cs="Arial"/>
                <w:b/>
                <w:sz w:val="24"/>
                <w:szCs w:val="24"/>
              </w:rPr>
            </w:pPr>
            <w:r w:rsidRPr="0028209B">
              <w:rPr>
                <w:rFonts w:ascii="Arial" w:hAnsi="Arial" w:cs="Arial"/>
                <w:b/>
                <w:sz w:val="24"/>
                <w:szCs w:val="24"/>
              </w:rPr>
              <w:t>Emission Source</w:t>
            </w:r>
          </w:p>
        </w:tc>
        <w:tc>
          <w:tcPr>
            <w:tcW w:w="1196" w:type="dxa"/>
            <w:tcBorders>
              <w:top w:val="single" w:sz="8" w:space="0" w:color="003763"/>
              <w:left w:val="single" w:sz="8" w:space="0" w:color="003763"/>
              <w:bottom w:val="single" w:sz="8" w:space="0" w:color="003763"/>
              <w:right w:val="single" w:sz="8" w:space="0" w:color="003763"/>
            </w:tcBorders>
            <w:shd w:val="clear" w:color="auto" w:fill="BDD6EE" w:themeFill="accent5" w:themeFillTint="66"/>
            <w:vAlign w:val="center"/>
          </w:tcPr>
          <w:p w14:paraId="5E5D00CE" w14:textId="77777777" w:rsidR="00B65CE5" w:rsidRPr="0028209B" w:rsidRDefault="00B65CE5" w:rsidP="00823245">
            <w:pPr>
              <w:rPr>
                <w:rFonts w:ascii="Arial" w:hAnsi="Arial" w:cs="Arial"/>
                <w:b/>
                <w:sz w:val="24"/>
                <w:szCs w:val="24"/>
              </w:rPr>
            </w:pPr>
            <w:r w:rsidRPr="0028209B">
              <w:rPr>
                <w:rFonts w:ascii="Arial" w:hAnsi="Arial" w:cs="Arial"/>
                <w:b/>
                <w:sz w:val="24"/>
                <w:szCs w:val="24"/>
              </w:rPr>
              <w:t>Scope</w:t>
            </w:r>
          </w:p>
        </w:tc>
        <w:tc>
          <w:tcPr>
            <w:tcW w:w="3946" w:type="dxa"/>
            <w:tcBorders>
              <w:top w:val="single" w:sz="8" w:space="0" w:color="003763"/>
              <w:left w:val="single" w:sz="8" w:space="0" w:color="003763"/>
              <w:bottom w:val="single" w:sz="8" w:space="0" w:color="003763"/>
              <w:right w:val="single" w:sz="8" w:space="0" w:color="003763"/>
            </w:tcBorders>
            <w:shd w:val="clear" w:color="auto" w:fill="BDD6EE" w:themeFill="accent5" w:themeFillTint="66"/>
            <w:vAlign w:val="center"/>
          </w:tcPr>
          <w:p w14:paraId="30F4D154" w14:textId="77777777" w:rsidR="00B65CE5" w:rsidRPr="0028209B" w:rsidRDefault="00B65CE5" w:rsidP="00823245">
            <w:pPr>
              <w:rPr>
                <w:rFonts w:ascii="Arial" w:hAnsi="Arial" w:cs="Arial"/>
                <w:b/>
                <w:sz w:val="24"/>
                <w:szCs w:val="24"/>
              </w:rPr>
            </w:pPr>
            <w:r w:rsidRPr="0028209B">
              <w:rPr>
                <w:rFonts w:ascii="Arial" w:hAnsi="Arial" w:cs="Arial"/>
                <w:b/>
                <w:sz w:val="24"/>
                <w:szCs w:val="24"/>
              </w:rPr>
              <w:t>Measurement</w:t>
            </w:r>
          </w:p>
        </w:tc>
        <w:tc>
          <w:tcPr>
            <w:tcW w:w="10070" w:type="dxa"/>
            <w:tcBorders>
              <w:top w:val="single" w:sz="8" w:space="0" w:color="003763"/>
              <w:left w:val="single" w:sz="8" w:space="0" w:color="003763"/>
              <w:bottom w:val="single" w:sz="8" w:space="0" w:color="003763"/>
              <w:right w:val="single" w:sz="8" w:space="0" w:color="003763"/>
            </w:tcBorders>
            <w:shd w:val="clear" w:color="auto" w:fill="BDD6EE" w:themeFill="accent5" w:themeFillTint="66"/>
          </w:tcPr>
          <w:p w14:paraId="1249E7F1" w14:textId="3AC12601" w:rsidR="007A3AFB" w:rsidRPr="0028209B" w:rsidRDefault="007A3AFB" w:rsidP="007A3AFB">
            <w:pPr>
              <w:rPr>
                <w:rFonts w:ascii="Arial" w:hAnsi="Arial" w:cs="Arial"/>
                <w:b/>
                <w:sz w:val="24"/>
                <w:szCs w:val="24"/>
              </w:rPr>
            </w:pPr>
            <w:r>
              <w:rPr>
                <w:rFonts w:ascii="Arial" w:hAnsi="Arial" w:cs="Arial"/>
                <w:b/>
                <w:sz w:val="24"/>
                <w:szCs w:val="24"/>
              </w:rPr>
              <w:t>Location</w:t>
            </w:r>
          </w:p>
        </w:tc>
      </w:tr>
      <w:tr w:rsidR="00B65CE5" w:rsidRPr="005A4AF4" w14:paraId="65A5F24C" w14:textId="41D6A9AB" w:rsidTr="007A3AFB">
        <w:trPr>
          <w:trHeight w:val="600"/>
        </w:trPr>
        <w:tc>
          <w:tcPr>
            <w:tcW w:w="2503" w:type="dxa"/>
            <w:tcBorders>
              <w:top w:val="single" w:sz="8" w:space="0" w:color="003763"/>
              <w:left w:val="single" w:sz="8" w:space="0" w:color="003763"/>
              <w:bottom w:val="single" w:sz="8" w:space="0" w:color="003763"/>
              <w:right w:val="single" w:sz="8" w:space="0" w:color="003763"/>
            </w:tcBorders>
            <w:shd w:val="clear" w:color="auto" w:fill="BDD6EE" w:themeFill="accent5" w:themeFillTint="66"/>
          </w:tcPr>
          <w:p w14:paraId="0AE611B1" w14:textId="3EB344FC" w:rsidR="00B65CE5" w:rsidRPr="0028209B" w:rsidRDefault="00B65CE5" w:rsidP="00B65CE5">
            <w:pPr>
              <w:jc w:val="center"/>
              <w:rPr>
                <w:rFonts w:ascii="Arial" w:hAnsi="Arial" w:cs="Arial"/>
                <w:bCs/>
                <w:sz w:val="24"/>
                <w:szCs w:val="24"/>
              </w:rPr>
            </w:pPr>
            <w:r w:rsidRPr="005A4AF4">
              <w:rPr>
                <w:rFonts w:ascii="Arial" w:hAnsi="Arial" w:cs="Arial"/>
                <w:bCs/>
                <w:sz w:val="24"/>
                <w:szCs w:val="24"/>
              </w:rPr>
              <w:t>Gas</w:t>
            </w:r>
          </w:p>
        </w:tc>
        <w:tc>
          <w:tcPr>
            <w:tcW w:w="1196" w:type="dxa"/>
            <w:tcBorders>
              <w:top w:val="single" w:sz="8" w:space="0" w:color="003763"/>
              <w:left w:val="single" w:sz="8" w:space="0" w:color="003763"/>
              <w:bottom w:val="single" w:sz="8" w:space="0" w:color="003763"/>
              <w:right w:val="single" w:sz="8" w:space="0" w:color="003763"/>
            </w:tcBorders>
          </w:tcPr>
          <w:p w14:paraId="37417756" w14:textId="7E6A4B9D" w:rsidR="00B65CE5" w:rsidRPr="0028209B" w:rsidRDefault="00B65CE5" w:rsidP="00823245">
            <w:pPr>
              <w:ind w:left="360"/>
              <w:rPr>
                <w:rFonts w:ascii="Arial" w:hAnsi="Arial" w:cs="Arial"/>
                <w:bCs/>
                <w:sz w:val="24"/>
                <w:szCs w:val="24"/>
              </w:rPr>
            </w:pPr>
            <w:r w:rsidRPr="005A4AF4">
              <w:rPr>
                <w:rFonts w:ascii="Arial" w:hAnsi="Arial" w:cs="Arial"/>
                <w:bCs/>
                <w:sz w:val="24"/>
                <w:szCs w:val="24"/>
              </w:rPr>
              <w:t>2</w:t>
            </w:r>
          </w:p>
        </w:tc>
        <w:tc>
          <w:tcPr>
            <w:tcW w:w="3946" w:type="dxa"/>
            <w:tcBorders>
              <w:top w:val="single" w:sz="8" w:space="0" w:color="003763"/>
              <w:left w:val="single" w:sz="8" w:space="0" w:color="003763"/>
              <w:bottom w:val="single" w:sz="8" w:space="0" w:color="003763"/>
              <w:right w:val="single" w:sz="8" w:space="0" w:color="003763"/>
            </w:tcBorders>
          </w:tcPr>
          <w:p w14:paraId="658BF562" w14:textId="4206DBAB" w:rsidR="00B65CE5" w:rsidRPr="0028209B" w:rsidRDefault="00B65CE5" w:rsidP="00823245">
            <w:pPr>
              <w:ind w:left="360"/>
              <w:rPr>
                <w:rFonts w:ascii="Arial" w:hAnsi="Arial" w:cs="Arial"/>
                <w:bCs/>
                <w:sz w:val="24"/>
                <w:szCs w:val="24"/>
              </w:rPr>
            </w:pPr>
            <w:r w:rsidRPr="005A4AF4">
              <w:rPr>
                <w:rFonts w:ascii="Arial" w:hAnsi="Arial" w:cs="Arial"/>
                <w:bCs/>
                <w:sz w:val="24"/>
                <w:szCs w:val="24"/>
              </w:rPr>
              <w:t>Kilowatt Hours</w:t>
            </w:r>
          </w:p>
        </w:tc>
        <w:tc>
          <w:tcPr>
            <w:tcW w:w="10070" w:type="dxa"/>
            <w:tcBorders>
              <w:top w:val="single" w:sz="8" w:space="0" w:color="003763"/>
              <w:left w:val="single" w:sz="8" w:space="0" w:color="003763"/>
              <w:bottom w:val="single" w:sz="8" w:space="0" w:color="003763"/>
              <w:right w:val="single" w:sz="8" w:space="0" w:color="003763"/>
            </w:tcBorders>
          </w:tcPr>
          <w:p w14:paraId="6337CB7A" w14:textId="47C3D253" w:rsidR="00B65CE5" w:rsidRPr="005A4AF4" w:rsidRDefault="00112D21" w:rsidP="00112D21">
            <w:pPr>
              <w:rPr>
                <w:rFonts w:ascii="Arial" w:hAnsi="Arial" w:cs="Arial"/>
                <w:bCs/>
                <w:sz w:val="24"/>
                <w:szCs w:val="24"/>
              </w:rPr>
            </w:pPr>
            <w:r>
              <w:rPr>
                <w:rFonts w:ascii="Arial" w:hAnsi="Arial" w:cs="Arial"/>
                <w:bCs/>
                <w:sz w:val="24"/>
                <w:szCs w:val="24"/>
              </w:rPr>
              <w:t>Care home</w:t>
            </w:r>
          </w:p>
        </w:tc>
      </w:tr>
      <w:tr w:rsidR="00B65CE5" w:rsidRPr="005A4AF4" w14:paraId="394B70B7" w14:textId="5FB551C2" w:rsidTr="007A3AFB">
        <w:trPr>
          <w:trHeight w:val="600"/>
        </w:trPr>
        <w:tc>
          <w:tcPr>
            <w:tcW w:w="2503" w:type="dxa"/>
            <w:tcBorders>
              <w:top w:val="single" w:sz="8" w:space="0" w:color="003763"/>
              <w:left w:val="single" w:sz="8" w:space="0" w:color="003763"/>
              <w:bottom w:val="single" w:sz="8" w:space="0" w:color="003763"/>
              <w:right w:val="single" w:sz="8" w:space="0" w:color="003763"/>
            </w:tcBorders>
            <w:shd w:val="clear" w:color="auto" w:fill="BDD6EE" w:themeFill="accent5" w:themeFillTint="66"/>
          </w:tcPr>
          <w:p w14:paraId="2A4D34B6" w14:textId="4FA46073" w:rsidR="00B65CE5" w:rsidRPr="0028209B" w:rsidRDefault="00B65CE5" w:rsidP="00B65CE5">
            <w:pPr>
              <w:jc w:val="center"/>
              <w:rPr>
                <w:rFonts w:ascii="Arial" w:hAnsi="Arial" w:cs="Arial"/>
                <w:bCs/>
                <w:sz w:val="24"/>
                <w:szCs w:val="24"/>
              </w:rPr>
            </w:pPr>
            <w:r w:rsidRPr="005A4AF4">
              <w:rPr>
                <w:rFonts w:ascii="Arial" w:hAnsi="Arial" w:cs="Arial"/>
                <w:bCs/>
                <w:sz w:val="24"/>
                <w:szCs w:val="24"/>
              </w:rPr>
              <w:t>Electricity</w:t>
            </w:r>
          </w:p>
        </w:tc>
        <w:tc>
          <w:tcPr>
            <w:tcW w:w="1196" w:type="dxa"/>
            <w:tcBorders>
              <w:top w:val="single" w:sz="8" w:space="0" w:color="003763"/>
              <w:left w:val="single" w:sz="8" w:space="0" w:color="003763"/>
              <w:bottom w:val="single" w:sz="8" w:space="0" w:color="003763"/>
              <w:right w:val="single" w:sz="8" w:space="0" w:color="003763"/>
            </w:tcBorders>
          </w:tcPr>
          <w:p w14:paraId="6EEC018E" w14:textId="7014FC35" w:rsidR="00B65CE5" w:rsidRPr="0028209B" w:rsidRDefault="00B65CE5" w:rsidP="00823245">
            <w:pPr>
              <w:ind w:left="360"/>
              <w:rPr>
                <w:rFonts w:ascii="Arial" w:hAnsi="Arial" w:cs="Arial"/>
                <w:bCs/>
                <w:sz w:val="24"/>
                <w:szCs w:val="24"/>
              </w:rPr>
            </w:pPr>
            <w:r w:rsidRPr="005A4AF4">
              <w:rPr>
                <w:rFonts w:ascii="Arial" w:hAnsi="Arial" w:cs="Arial"/>
                <w:bCs/>
                <w:sz w:val="24"/>
                <w:szCs w:val="24"/>
              </w:rPr>
              <w:t>2</w:t>
            </w:r>
          </w:p>
        </w:tc>
        <w:tc>
          <w:tcPr>
            <w:tcW w:w="3946" w:type="dxa"/>
            <w:tcBorders>
              <w:top w:val="single" w:sz="8" w:space="0" w:color="003763"/>
              <w:left w:val="single" w:sz="8" w:space="0" w:color="003763"/>
              <w:bottom w:val="single" w:sz="8" w:space="0" w:color="003763"/>
              <w:right w:val="single" w:sz="8" w:space="0" w:color="003763"/>
            </w:tcBorders>
          </w:tcPr>
          <w:p w14:paraId="6F04A3D0" w14:textId="171BF925" w:rsidR="00B65CE5" w:rsidRPr="0028209B" w:rsidRDefault="00B65CE5" w:rsidP="00823245">
            <w:pPr>
              <w:ind w:left="360"/>
              <w:rPr>
                <w:rFonts w:ascii="Arial" w:hAnsi="Arial" w:cs="Arial"/>
                <w:bCs/>
                <w:sz w:val="24"/>
                <w:szCs w:val="24"/>
              </w:rPr>
            </w:pPr>
            <w:r w:rsidRPr="005A4AF4">
              <w:rPr>
                <w:rFonts w:ascii="Arial" w:hAnsi="Arial" w:cs="Arial"/>
                <w:bCs/>
                <w:sz w:val="24"/>
                <w:szCs w:val="24"/>
              </w:rPr>
              <w:t>Kilowatt Hours</w:t>
            </w:r>
          </w:p>
        </w:tc>
        <w:tc>
          <w:tcPr>
            <w:tcW w:w="10070" w:type="dxa"/>
            <w:tcBorders>
              <w:top w:val="single" w:sz="8" w:space="0" w:color="003763"/>
              <w:left w:val="single" w:sz="8" w:space="0" w:color="003763"/>
              <w:bottom w:val="single" w:sz="8" w:space="0" w:color="003763"/>
              <w:right w:val="single" w:sz="8" w:space="0" w:color="003763"/>
            </w:tcBorders>
          </w:tcPr>
          <w:p w14:paraId="4A0E7377" w14:textId="4B31CF58" w:rsidR="00B65CE5" w:rsidRPr="005A4AF4" w:rsidRDefault="00112D21" w:rsidP="00112D21">
            <w:pPr>
              <w:rPr>
                <w:rFonts w:ascii="Arial" w:hAnsi="Arial" w:cs="Arial"/>
                <w:bCs/>
                <w:sz w:val="24"/>
                <w:szCs w:val="24"/>
              </w:rPr>
            </w:pPr>
            <w:r>
              <w:rPr>
                <w:rFonts w:ascii="Arial" w:hAnsi="Arial" w:cs="Arial"/>
                <w:bCs/>
                <w:sz w:val="24"/>
                <w:szCs w:val="24"/>
              </w:rPr>
              <w:t>Office &amp; Care Home</w:t>
            </w:r>
          </w:p>
        </w:tc>
      </w:tr>
      <w:tr w:rsidR="00B65CE5" w:rsidRPr="005A4AF4" w14:paraId="11F00332" w14:textId="670898F2" w:rsidTr="007A3AFB">
        <w:trPr>
          <w:trHeight w:val="600"/>
        </w:trPr>
        <w:tc>
          <w:tcPr>
            <w:tcW w:w="2503" w:type="dxa"/>
            <w:tcBorders>
              <w:top w:val="single" w:sz="8" w:space="0" w:color="003763"/>
              <w:left w:val="single" w:sz="8" w:space="0" w:color="003763"/>
              <w:bottom w:val="single" w:sz="8" w:space="0" w:color="003763"/>
              <w:right w:val="single" w:sz="8" w:space="0" w:color="003763"/>
            </w:tcBorders>
            <w:shd w:val="clear" w:color="auto" w:fill="BDD6EE" w:themeFill="accent5" w:themeFillTint="66"/>
          </w:tcPr>
          <w:p w14:paraId="1E2FE490" w14:textId="2EA94E92" w:rsidR="00B65CE5" w:rsidRPr="0028209B" w:rsidRDefault="00B65CE5" w:rsidP="00B65CE5">
            <w:pPr>
              <w:ind w:left="360"/>
              <w:jc w:val="center"/>
              <w:rPr>
                <w:rFonts w:ascii="Arial" w:hAnsi="Arial" w:cs="Arial"/>
                <w:bCs/>
                <w:sz w:val="24"/>
                <w:szCs w:val="24"/>
              </w:rPr>
            </w:pPr>
            <w:r w:rsidRPr="005A4AF4">
              <w:rPr>
                <w:rFonts w:ascii="Arial" w:hAnsi="Arial" w:cs="Arial"/>
                <w:bCs/>
                <w:sz w:val="24"/>
                <w:szCs w:val="24"/>
              </w:rPr>
              <w:t>Water Supply</w:t>
            </w:r>
          </w:p>
        </w:tc>
        <w:tc>
          <w:tcPr>
            <w:tcW w:w="1196" w:type="dxa"/>
            <w:tcBorders>
              <w:top w:val="single" w:sz="8" w:space="0" w:color="003763"/>
              <w:left w:val="single" w:sz="8" w:space="0" w:color="003763"/>
              <w:bottom w:val="single" w:sz="8" w:space="0" w:color="003763"/>
              <w:right w:val="single" w:sz="8" w:space="0" w:color="003763"/>
            </w:tcBorders>
          </w:tcPr>
          <w:p w14:paraId="2E60381D" w14:textId="3EC7B5F5" w:rsidR="00B65CE5" w:rsidRPr="0028209B" w:rsidRDefault="00B65CE5" w:rsidP="00823245">
            <w:pPr>
              <w:ind w:left="360"/>
              <w:rPr>
                <w:rFonts w:ascii="Arial" w:hAnsi="Arial" w:cs="Arial"/>
                <w:bCs/>
                <w:sz w:val="24"/>
                <w:szCs w:val="24"/>
              </w:rPr>
            </w:pPr>
            <w:r w:rsidRPr="005A4AF4">
              <w:rPr>
                <w:rFonts w:ascii="Arial" w:hAnsi="Arial" w:cs="Arial"/>
                <w:bCs/>
                <w:sz w:val="24"/>
                <w:szCs w:val="24"/>
              </w:rPr>
              <w:t>2</w:t>
            </w:r>
          </w:p>
        </w:tc>
        <w:tc>
          <w:tcPr>
            <w:tcW w:w="3946" w:type="dxa"/>
            <w:tcBorders>
              <w:top w:val="single" w:sz="8" w:space="0" w:color="003763"/>
              <w:left w:val="single" w:sz="8" w:space="0" w:color="003763"/>
              <w:bottom w:val="single" w:sz="8" w:space="0" w:color="003763"/>
              <w:right w:val="single" w:sz="8" w:space="0" w:color="003763"/>
            </w:tcBorders>
          </w:tcPr>
          <w:p w14:paraId="3C55752C" w14:textId="023630C6" w:rsidR="00B65CE5" w:rsidRPr="0028209B" w:rsidRDefault="00B65CE5" w:rsidP="00823245">
            <w:pPr>
              <w:ind w:left="360"/>
              <w:rPr>
                <w:rFonts w:ascii="Arial" w:hAnsi="Arial" w:cs="Arial"/>
                <w:bCs/>
                <w:sz w:val="24"/>
                <w:szCs w:val="24"/>
              </w:rPr>
            </w:pPr>
            <w:r w:rsidRPr="005A4AF4">
              <w:rPr>
                <w:rFonts w:ascii="Arial" w:hAnsi="Arial" w:cs="Arial"/>
                <w:bCs/>
                <w:sz w:val="24"/>
                <w:szCs w:val="24"/>
              </w:rPr>
              <w:t>Cubic Meters</w:t>
            </w:r>
          </w:p>
        </w:tc>
        <w:tc>
          <w:tcPr>
            <w:tcW w:w="10070" w:type="dxa"/>
            <w:tcBorders>
              <w:top w:val="single" w:sz="8" w:space="0" w:color="003763"/>
              <w:left w:val="single" w:sz="8" w:space="0" w:color="003763"/>
              <w:bottom w:val="single" w:sz="8" w:space="0" w:color="003763"/>
              <w:right w:val="single" w:sz="8" w:space="0" w:color="003763"/>
            </w:tcBorders>
          </w:tcPr>
          <w:p w14:paraId="4FE06C9B" w14:textId="3B321F84" w:rsidR="00B65CE5" w:rsidRPr="005A4AF4" w:rsidRDefault="00112D21" w:rsidP="00112D21">
            <w:pPr>
              <w:rPr>
                <w:rFonts w:ascii="Arial" w:hAnsi="Arial" w:cs="Arial"/>
                <w:bCs/>
                <w:sz w:val="24"/>
                <w:szCs w:val="24"/>
              </w:rPr>
            </w:pPr>
            <w:r>
              <w:rPr>
                <w:rFonts w:ascii="Arial" w:hAnsi="Arial" w:cs="Arial"/>
                <w:bCs/>
                <w:sz w:val="24"/>
                <w:szCs w:val="24"/>
              </w:rPr>
              <w:t>Office &amp; Care Home</w:t>
            </w:r>
          </w:p>
        </w:tc>
      </w:tr>
      <w:tr w:rsidR="00B65CE5" w:rsidRPr="005A4AF4" w14:paraId="4856DDFD" w14:textId="508C3E5D" w:rsidTr="007A3AFB">
        <w:trPr>
          <w:trHeight w:val="600"/>
        </w:trPr>
        <w:tc>
          <w:tcPr>
            <w:tcW w:w="2503" w:type="dxa"/>
            <w:tcBorders>
              <w:top w:val="single" w:sz="8" w:space="0" w:color="003763"/>
              <w:left w:val="single" w:sz="8" w:space="0" w:color="003763"/>
              <w:bottom w:val="single" w:sz="8" w:space="0" w:color="003763"/>
              <w:right w:val="single" w:sz="8" w:space="0" w:color="003763"/>
            </w:tcBorders>
            <w:shd w:val="clear" w:color="auto" w:fill="BDD6EE" w:themeFill="accent5" w:themeFillTint="66"/>
          </w:tcPr>
          <w:p w14:paraId="3FB74618" w14:textId="3B4D47B2" w:rsidR="00B65CE5" w:rsidRPr="0028209B" w:rsidRDefault="00B65CE5" w:rsidP="00B65CE5">
            <w:pPr>
              <w:ind w:left="360"/>
              <w:jc w:val="center"/>
              <w:rPr>
                <w:rFonts w:ascii="Arial" w:hAnsi="Arial" w:cs="Arial"/>
                <w:bCs/>
                <w:sz w:val="24"/>
                <w:szCs w:val="24"/>
              </w:rPr>
            </w:pPr>
            <w:r w:rsidRPr="005A4AF4">
              <w:rPr>
                <w:rFonts w:ascii="Arial" w:hAnsi="Arial" w:cs="Arial"/>
                <w:bCs/>
                <w:sz w:val="24"/>
                <w:szCs w:val="24"/>
              </w:rPr>
              <w:t>Company cars - fuel</w:t>
            </w:r>
          </w:p>
        </w:tc>
        <w:tc>
          <w:tcPr>
            <w:tcW w:w="1196" w:type="dxa"/>
            <w:tcBorders>
              <w:top w:val="single" w:sz="8" w:space="0" w:color="003763"/>
              <w:left w:val="single" w:sz="8" w:space="0" w:color="003763"/>
              <w:bottom w:val="single" w:sz="8" w:space="0" w:color="003763"/>
              <w:right w:val="single" w:sz="8" w:space="0" w:color="003763"/>
            </w:tcBorders>
          </w:tcPr>
          <w:p w14:paraId="7508D1A5" w14:textId="1EC43B7A" w:rsidR="00B65CE5" w:rsidRPr="0028209B" w:rsidRDefault="00B65CE5" w:rsidP="00823245">
            <w:pPr>
              <w:ind w:left="360"/>
              <w:rPr>
                <w:rFonts w:ascii="Arial" w:hAnsi="Arial" w:cs="Arial"/>
                <w:bCs/>
                <w:sz w:val="24"/>
                <w:szCs w:val="24"/>
              </w:rPr>
            </w:pPr>
            <w:r w:rsidRPr="005A4AF4">
              <w:rPr>
                <w:rFonts w:ascii="Arial" w:hAnsi="Arial" w:cs="Arial"/>
                <w:bCs/>
                <w:sz w:val="24"/>
                <w:szCs w:val="24"/>
              </w:rPr>
              <w:t>1</w:t>
            </w:r>
          </w:p>
        </w:tc>
        <w:tc>
          <w:tcPr>
            <w:tcW w:w="3946" w:type="dxa"/>
            <w:tcBorders>
              <w:top w:val="single" w:sz="8" w:space="0" w:color="003763"/>
              <w:left w:val="single" w:sz="8" w:space="0" w:color="003763"/>
              <w:bottom w:val="single" w:sz="8" w:space="0" w:color="003763"/>
              <w:right w:val="single" w:sz="8" w:space="0" w:color="003763"/>
            </w:tcBorders>
          </w:tcPr>
          <w:p w14:paraId="6E5F995B" w14:textId="5A829223" w:rsidR="00B65CE5" w:rsidRPr="0028209B" w:rsidRDefault="00B65CE5" w:rsidP="00823245">
            <w:pPr>
              <w:ind w:left="360"/>
              <w:rPr>
                <w:rFonts w:ascii="Arial" w:hAnsi="Arial" w:cs="Arial"/>
                <w:bCs/>
                <w:sz w:val="24"/>
                <w:szCs w:val="24"/>
              </w:rPr>
            </w:pPr>
            <w:r w:rsidRPr="005A4AF4">
              <w:rPr>
                <w:rFonts w:ascii="Arial" w:hAnsi="Arial" w:cs="Arial"/>
                <w:bCs/>
                <w:sz w:val="24"/>
                <w:szCs w:val="24"/>
              </w:rPr>
              <w:t>Fuel expenditure (Litres)</w:t>
            </w:r>
          </w:p>
        </w:tc>
        <w:tc>
          <w:tcPr>
            <w:tcW w:w="10070" w:type="dxa"/>
            <w:tcBorders>
              <w:top w:val="single" w:sz="8" w:space="0" w:color="003763"/>
              <w:left w:val="single" w:sz="8" w:space="0" w:color="003763"/>
              <w:bottom w:val="single" w:sz="8" w:space="0" w:color="003763"/>
              <w:right w:val="single" w:sz="8" w:space="0" w:color="003763"/>
            </w:tcBorders>
          </w:tcPr>
          <w:p w14:paraId="2F414F8D" w14:textId="3FEDC289" w:rsidR="00B65CE5" w:rsidRPr="005A4AF4" w:rsidRDefault="008B3406" w:rsidP="00112D21">
            <w:pPr>
              <w:rPr>
                <w:rFonts w:ascii="Arial" w:hAnsi="Arial" w:cs="Arial"/>
                <w:bCs/>
                <w:sz w:val="24"/>
                <w:szCs w:val="24"/>
              </w:rPr>
            </w:pPr>
            <w:r>
              <w:rPr>
                <w:rFonts w:ascii="Arial" w:hAnsi="Arial" w:cs="Arial"/>
                <w:bCs/>
                <w:sz w:val="24"/>
                <w:szCs w:val="24"/>
              </w:rPr>
              <w:t>Domiciliary Care</w:t>
            </w:r>
          </w:p>
        </w:tc>
      </w:tr>
      <w:tr w:rsidR="00B65CE5" w:rsidRPr="005A4AF4" w14:paraId="3C1407A7" w14:textId="663C7985" w:rsidTr="007A3AFB">
        <w:trPr>
          <w:trHeight w:val="600"/>
        </w:trPr>
        <w:tc>
          <w:tcPr>
            <w:tcW w:w="2503" w:type="dxa"/>
            <w:tcBorders>
              <w:top w:val="single" w:sz="8" w:space="0" w:color="003763"/>
              <w:left w:val="single" w:sz="8" w:space="0" w:color="003763"/>
              <w:bottom w:val="single" w:sz="8" w:space="0" w:color="003763"/>
              <w:right w:val="single" w:sz="8" w:space="0" w:color="003763"/>
            </w:tcBorders>
            <w:shd w:val="clear" w:color="auto" w:fill="BDD6EE" w:themeFill="accent5" w:themeFillTint="66"/>
          </w:tcPr>
          <w:p w14:paraId="478F0BC6" w14:textId="1D8A83F9" w:rsidR="00B65CE5" w:rsidRPr="0028209B" w:rsidRDefault="00B65CE5" w:rsidP="00B65CE5">
            <w:pPr>
              <w:ind w:left="360"/>
              <w:jc w:val="center"/>
              <w:rPr>
                <w:rFonts w:ascii="Arial" w:hAnsi="Arial" w:cs="Arial"/>
                <w:bCs/>
                <w:sz w:val="24"/>
                <w:szCs w:val="24"/>
              </w:rPr>
            </w:pPr>
            <w:r w:rsidRPr="005A4AF4">
              <w:rPr>
                <w:rFonts w:ascii="Arial" w:hAnsi="Arial" w:cs="Arial"/>
                <w:bCs/>
                <w:sz w:val="24"/>
                <w:szCs w:val="24"/>
              </w:rPr>
              <w:t>Employee Travel</w:t>
            </w:r>
          </w:p>
        </w:tc>
        <w:tc>
          <w:tcPr>
            <w:tcW w:w="1196" w:type="dxa"/>
            <w:tcBorders>
              <w:top w:val="single" w:sz="8" w:space="0" w:color="003763"/>
              <w:left w:val="single" w:sz="8" w:space="0" w:color="003763"/>
              <w:bottom w:val="single" w:sz="8" w:space="0" w:color="003763"/>
              <w:right w:val="single" w:sz="8" w:space="0" w:color="003763"/>
            </w:tcBorders>
          </w:tcPr>
          <w:p w14:paraId="55C3951A" w14:textId="65F5A532" w:rsidR="00B65CE5" w:rsidRPr="0028209B" w:rsidRDefault="00B65CE5" w:rsidP="00823245">
            <w:pPr>
              <w:ind w:left="360"/>
              <w:rPr>
                <w:rFonts w:ascii="Arial" w:hAnsi="Arial" w:cs="Arial"/>
                <w:bCs/>
                <w:sz w:val="24"/>
                <w:szCs w:val="24"/>
              </w:rPr>
            </w:pPr>
            <w:r w:rsidRPr="005A4AF4">
              <w:rPr>
                <w:rFonts w:ascii="Arial" w:hAnsi="Arial" w:cs="Arial"/>
                <w:bCs/>
                <w:sz w:val="24"/>
                <w:szCs w:val="24"/>
              </w:rPr>
              <w:t>3</w:t>
            </w:r>
          </w:p>
        </w:tc>
        <w:tc>
          <w:tcPr>
            <w:tcW w:w="3946" w:type="dxa"/>
            <w:tcBorders>
              <w:top w:val="single" w:sz="8" w:space="0" w:color="003763"/>
              <w:left w:val="single" w:sz="8" w:space="0" w:color="003763"/>
              <w:bottom w:val="single" w:sz="8" w:space="0" w:color="003763"/>
              <w:right w:val="single" w:sz="8" w:space="0" w:color="003763"/>
            </w:tcBorders>
          </w:tcPr>
          <w:p w14:paraId="4B3BEF0B" w14:textId="2F2A81BE" w:rsidR="00B65CE5" w:rsidRPr="0028209B" w:rsidRDefault="00B65CE5" w:rsidP="00823245">
            <w:pPr>
              <w:ind w:left="360"/>
              <w:rPr>
                <w:rFonts w:ascii="Arial" w:hAnsi="Arial" w:cs="Arial"/>
                <w:bCs/>
                <w:sz w:val="24"/>
                <w:szCs w:val="24"/>
              </w:rPr>
            </w:pPr>
            <w:r w:rsidRPr="005A4AF4">
              <w:rPr>
                <w:rFonts w:ascii="Arial" w:hAnsi="Arial" w:cs="Arial"/>
                <w:bCs/>
                <w:sz w:val="24"/>
                <w:szCs w:val="24"/>
              </w:rPr>
              <w:t>Distance travelled (Kilometres)</w:t>
            </w:r>
          </w:p>
        </w:tc>
        <w:tc>
          <w:tcPr>
            <w:tcW w:w="10070" w:type="dxa"/>
            <w:tcBorders>
              <w:top w:val="single" w:sz="8" w:space="0" w:color="003763"/>
              <w:left w:val="single" w:sz="8" w:space="0" w:color="003763"/>
              <w:bottom w:val="single" w:sz="8" w:space="0" w:color="003763"/>
              <w:right w:val="single" w:sz="8" w:space="0" w:color="003763"/>
            </w:tcBorders>
          </w:tcPr>
          <w:p w14:paraId="390ED8F4" w14:textId="6A4E5DEA" w:rsidR="00B65CE5" w:rsidRPr="005A4AF4" w:rsidRDefault="008B3406" w:rsidP="008B3406">
            <w:pPr>
              <w:rPr>
                <w:rFonts w:ascii="Arial" w:hAnsi="Arial" w:cs="Arial"/>
                <w:bCs/>
                <w:sz w:val="24"/>
                <w:szCs w:val="24"/>
              </w:rPr>
            </w:pPr>
            <w:r>
              <w:rPr>
                <w:rFonts w:ascii="Arial" w:hAnsi="Arial" w:cs="Arial"/>
                <w:bCs/>
                <w:sz w:val="24"/>
                <w:szCs w:val="24"/>
              </w:rPr>
              <w:t xml:space="preserve">Agency </w:t>
            </w:r>
            <w:r w:rsidR="00CA0B3D">
              <w:rPr>
                <w:rFonts w:ascii="Arial" w:hAnsi="Arial" w:cs="Arial"/>
                <w:bCs/>
                <w:sz w:val="24"/>
                <w:szCs w:val="24"/>
              </w:rPr>
              <w:t>S</w:t>
            </w:r>
            <w:r>
              <w:rPr>
                <w:rFonts w:ascii="Arial" w:hAnsi="Arial" w:cs="Arial"/>
                <w:bCs/>
                <w:sz w:val="24"/>
                <w:szCs w:val="24"/>
              </w:rPr>
              <w:t>taff</w:t>
            </w:r>
          </w:p>
        </w:tc>
      </w:tr>
      <w:tr w:rsidR="00B65CE5" w:rsidRPr="005A4AF4" w14:paraId="18A02C40" w14:textId="06CE689D" w:rsidTr="007A3AB1">
        <w:trPr>
          <w:trHeight w:val="505"/>
        </w:trPr>
        <w:tc>
          <w:tcPr>
            <w:tcW w:w="2503" w:type="dxa"/>
            <w:tcBorders>
              <w:top w:val="single" w:sz="8" w:space="0" w:color="003763"/>
              <w:left w:val="single" w:sz="8" w:space="0" w:color="003763"/>
              <w:bottom w:val="single" w:sz="8" w:space="0" w:color="003763"/>
              <w:right w:val="single" w:sz="8" w:space="0" w:color="003763"/>
            </w:tcBorders>
            <w:shd w:val="clear" w:color="auto" w:fill="BDD6EE" w:themeFill="accent5" w:themeFillTint="66"/>
          </w:tcPr>
          <w:p w14:paraId="67765CF8" w14:textId="74307862" w:rsidR="00B65CE5" w:rsidRPr="0028209B" w:rsidRDefault="00B65CE5" w:rsidP="00B65CE5">
            <w:pPr>
              <w:ind w:left="360"/>
              <w:jc w:val="center"/>
              <w:rPr>
                <w:rFonts w:ascii="Arial" w:hAnsi="Arial" w:cs="Arial"/>
                <w:bCs/>
                <w:sz w:val="24"/>
                <w:szCs w:val="24"/>
              </w:rPr>
            </w:pPr>
            <w:r w:rsidRPr="005A4AF4">
              <w:rPr>
                <w:rFonts w:ascii="Arial" w:hAnsi="Arial" w:cs="Arial"/>
                <w:bCs/>
                <w:sz w:val="24"/>
                <w:szCs w:val="24"/>
              </w:rPr>
              <w:t>Waste Disposal</w:t>
            </w:r>
          </w:p>
        </w:tc>
        <w:tc>
          <w:tcPr>
            <w:tcW w:w="1196" w:type="dxa"/>
            <w:tcBorders>
              <w:top w:val="single" w:sz="8" w:space="0" w:color="003763"/>
              <w:left w:val="single" w:sz="8" w:space="0" w:color="003763"/>
              <w:bottom w:val="single" w:sz="8" w:space="0" w:color="003763"/>
              <w:right w:val="single" w:sz="8" w:space="0" w:color="003763"/>
            </w:tcBorders>
          </w:tcPr>
          <w:p w14:paraId="42D984FD" w14:textId="02874902" w:rsidR="00B65CE5" w:rsidRPr="0028209B" w:rsidRDefault="00B65CE5" w:rsidP="00823245">
            <w:pPr>
              <w:ind w:left="360"/>
              <w:rPr>
                <w:rFonts w:ascii="Arial" w:hAnsi="Arial" w:cs="Arial"/>
                <w:bCs/>
                <w:sz w:val="24"/>
                <w:szCs w:val="24"/>
              </w:rPr>
            </w:pPr>
            <w:r w:rsidRPr="005A4AF4">
              <w:rPr>
                <w:rFonts w:ascii="Arial" w:hAnsi="Arial" w:cs="Arial"/>
                <w:bCs/>
                <w:sz w:val="24"/>
                <w:szCs w:val="24"/>
              </w:rPr>
              <w:t>3</w:t>
            </w:r>
          </w:p>
        </w:tc>
        <w:tc>
          <w:tcPr>
            <w:tcW w:w="3946" w:type="dxa"/>
            <w:tcBorders>
              <w:top w:val="single" w:sz="8" w:space="0" w:color="003763"/>
              <w:left w:val="single" w:sz="8" w:space="0" w:color="003763"/>
              <w:bottom w:val="single" w:sz="8" w:space="0" w:color="003763"/>
              <w:right w:val="single" w:sz="8" w:space="0" w:color="003763"/>
            </w:tcBorders>
          </w:tcPr>
          <w:p w14:paraId="2DCFB128" w14:textId="41D3FFC8" w:rsidR="00B65CE5" w:rsidRPr="0028209B" w:rsidRDefault="00B65CE5" w:rsidP="00823245">
            <w:pPr>
              <w:ind w:left="360"/>
              <w:rPr>
                <w:rFonts w:ascii="Arial" w:hAnsi="Arial" w:cs="Arial"/>
                <w:bCs/>
                <w:sz w:val="24"/>
                <w:szCs w:val="24"/>
              </w:rPr>
            </w:pPr>
            <w:r w:rsidRPr="005A4AF4">
              <w:rPr>
                <w:rFonts w:ascii="Arial" w:hAnsi="Arial" w:cs="Arial"/>
                <w:bCs/>
                <w:sz w:val="24"/>
                <w:szCs w:val="24"/>
              </w:rPr>
              <w:t>Landfill/Recycling (Tonnes)</w:t>
            </w:r>
          </w:p>
        </w:tc>
        <w:tc>
          <w:tcPr>
            <w:tcW w:w="10070" w:type="dxa"/>
            <w:tcBorders>
              <w:top w:val="single" w:sz="8" w:space="0" w:color="003763"/>
              <w:left w:val="single" w:sz="8" w:space="0" w:color="003763"/>
              <w:bottom w:val="single" w:sz="8" w:space="0" w:color="003763"/>
              <w:right w:val="single" w:sz="8" w:space="0" w:color="003763"/>
            </w:tcBorders>
          </w:tcPr>
          <w:p w14:paraId="378FF241" w14:textId="18CD898D" w:rsidR="00B65CE5" w:rsidRPr="005A4AF4" w:rsidRDefault="008B3406" w:rsidP="008B3406">
            <w:pPr>
              <w:rPr>
                <w:rFonts w:ascii="Arial" w:hAnsi="Arial" w:cs="Arial"/>
                <w:bCs/>
                <w:sz w:val="24"/>
                <w:szCs w:val="24"/>
              </w:rPr>
            </w:pPr>
            <w:r>
              <w:rPr>
                <w:rFonts w:ascii="Arial" w:hAnsi="Arial" w:cs="Arial"/>
                <w:bCs/>
                <w:sz w:val="24"/>
                <w:szCs w:val="24"/>
              </w:rPr>
              <w:t>Office &amp; Care Home</w:t>
            </w:r>
          </w:p>
        </w:tc>
      </w:tr>
      <w:tr w:rsidR="00B65CE5" w:rsidRPr="0028209B" w14:paraId="084B0EED" w14:textId="1EFDBB2D" w:rsidTr="007A3AFB">
        <w:trPr>
          <w:trHeight w:val="600"/>
        </w:trPr>
        <w:tc>
          <w:tcPr>
            <w:tcW w:w="2503" w:type="dxa"/>
            <w:tcBorders>
              <w:top w:val="single" w:sz="8" w:space="0" w:color="003763"/>
              <w:left w:val="single" w:sz="8" w:space="0" w:color="003763"/>
              <w:bottom w:val="single" w:sz="8" w:space="0" w:color="003763"/>
              <w:right w:val="nil"/>
            </w:tcBorders>
            <w:shd w:val="clear" w:color="auto" w:fill="BDD6EE" w:themeFill="accent5" w:themeFillTint="66"/>
          </w:tcPr>
          <w:p w14:paraId="53CE4081" w14:textId="3971FB4F" w:rsidR="00B65CE5" w:rsidRPr="0028209B" w:rsidRDefault="00B65CE5" w:rsidP="00B65CE5">
            <w:pPr>
              <w:ind w:left="360"/>
              <w:jc w:val="center"/>
              <w:rPr>
                <w:rFonts w:ascii="Arial" w:hAnsi="Arial" w:cs="Arial"/>
                <w:b/>
                <w:sz w:val="24"/>
                <w:szCs w:val="24"/>
              </w:rPr>
            </w:pPr>
            <w:r>
              <w:rPr>
                <w:rFonts w:ascii="Arial" w:hAnsi="Arial" w:cs="Arial"/>
                <w:b/>
                <w:sz w:val="24"/>
                <w:szCs w:val="24"/>
              </w:rPr>
              <w:t xml:space="preserve">Total </w:t>
            </w:r>
            <w:r w:rsidR="007A3AFB">
              <w:rPr>
                <w:rFonts w:ascii="Arial" w:hAnsi="Arial" w:cs="Arial"/>
                <w:b/>
                <w:sz w:val="24"/>
                <w:szCs w:val="24"/>
              </w:rPr>
              <w:t>emissions</w:t>
            </w:r>
          </w:p>
        </w:tc>
        <w:tc>
          <w:tcPr>
            <w:tcW w:w="1196" w:type="dxa"/>
            <w:tcBorders>
              <w:top w:val="single" w:sz="8" w:space="0" w:color="003763"/>
              <w:left w:val="nil"/>
              <w:bottom w:val="single" w:sz="8" w:space="0" w:color="003763"/>
              <w:right w:val="single" w:sz="8" w:space="0" w:color="003763"/>
            </w:tcBorders>
            <w:shd w:val="clear" w:color="auto" w:fill="BDD6EE" w:themeFill="accent5" w:themeFillTint="66"/>
          </w:tcPr>
          <w:p w14:paraId="2A8D89FA" w14:textId="77777777" w:rsidR="00B65CE5" w:rsidRPr="0028209B" w:rsidRDefault="00B65CE5" w:rsidP="00B65CE5">
            <w:pPr>
              <w:ind w:left="360"/>
              <w:jc w:val="center"/>
              <w:rPr>
                <w:rFonts w:ascii="Arial" w:hAnsi="Arial" w:cs="Arial"/>
                <w:b/>
                <w:sz w:val="24"/>
                <w:szCs w:val="24"/>
              </w:rPr>
            </w:pPr>
          </w:p>
        </w:tc>
        <w:tc>
          <w:tcPr>
            <w:tcW w:w="3946" w:type="dxa"/>
            <w:tcBorders>
              <w:top w:val="single" w:sz="8" w:space="0" w:color="003763"/>
              <w:left w:val="single" w:sz="8" w:space="0" w:color="003763"/>
              <w:bottom w:val="single" w:sz="8" w:space="0" w:color="003763"/>
              <w:right w:val="single" w:sz="8" w:space="0" w:color="003763"/>
            </w:tcBorders>
            <w:shd w:val="clear" w:color="auto" w:fill="BDD6EE" w:themeFill="accent5" w:themeFillTint="66"/>
          </w:tcPr>
          <w:p w14:paraId="12F311FE" w14:textId="77777777" w:rsidR="00B65CE5" w:rsidRPr="0028209B" w:rsidRDefault="00B65CE5" w:rsidP="00B65CE5">
            <w:pPr>
              <w:ind w:left="360"/>
              <w:jc w:val="center"/>
              <w:rPr>
                <w:rFonts w:ascii="Arial" w:hAnsi="Arial" w:cs="Arial"/>
                <w:b/>
                <w:sz w:val="24"/>
                <w:szCs w:val="24"/>
              </w:rPr>
            </w:pPr>
          </w:p>
        </w:tc>
        <w:tc>
          <w:tcPr>
            <w:tcW w:w="10070" w:type="dxa"/>
            <w:tcBorders>
              <w:top w:val="single" w:sz="8" w:space="0" w:color="003763"/>
              <w:left w:val="single" w:sz="8" w:space="0" w:color="003763"/>
              <w:bottom w:val="single" w:sz="8" w:space="0" w:color="003763"/>
              <w:right w:val="single" w:sz="8" w:space="0" w:color="003763"/>
            </w:tcBorders>
            <w:shd w:val="clear" w:color="auto" w:fill="BDD6EE" w:themeFill="accent5" w:themeFillTint="66"/>
          </w:tcPr>
          <w:p w14:paraId="070266F9" w14:textId="77777777" w:rsidR="00B65CE5" w:rsidRPr="0028209B" w:rsidRDefault="00B65CE5" w:rsidP="00B65CE5">
            <w:pPr>
              <w:ind w:left="360"/>
              <w:jc w:val="center"/>
              <w:rPr>
                <w:rFonts w:ascii="Arial" w:hAnsi="Arial" w:cs="Arial"/>
                <w:b/>
                <w:sz w:val="24"/>
                <w:szCs w:val="24"/>
              </w:rPr>
            </w:pPr>
          </w:p>
        </w:tc>
      </w:tr>
      <w:tr w:rsidR="00B65CE5" w:rsidRPr="0028209B" w14:paraId="64FDAE2E" w14:textId="1538A85A" w:rsidTr="007A3AB1">
        <w:trPr>
          <w:trHeight w:val="620"/>
        </w:trPr>
        <w:tc>
          <w:tcPr>
            <w:tcW w:w="2503" w:type="dxa"/>
            <w:tcBorders>
              <w:top w:val="single" w:sz="8" w:space="0" w:color="003763"/>
              <w:left w:val="single" w:sz="8" w:space="0" w:color="003763"/>
              <w:bottom w:val="single" w:sz="8" w:space="0" w:color="003763"/>
              <w:right w:val="nil"/>
            </w:tcBorders>
            <w:shd w:val="clear" w:color="auto" w:fill="003763"/>
          </w:tcPr>
          <w:p w14:paraId="428855F7" w14:textId="77777777" w:rsidR="00B65CE5" w:rsidRPr="0028209B" w:rsidRDefault="00B65CE5" w:rsidP="00B65CE5">
            <w:pPr>
              <w:ind w:left="360"/>
              <w:rPr>
                <w:rFonts w:ascii="Arial" w:hAnsi="Arial" w:cs="Arial"/>
                <w:b/>
                <w:sz w:val="24"/>
                <w:szCs w:val="24"/>
              </w:rPr>
            </w:pPr>
          </w:p>
        </w:tc>
        <w:tc>
          <w:tcPr>
            <w:tcW w:w="5142" w:type="dxa"/>
            <w:gridSpan w:val="2"/>
            <w:tcBorders>
              <w:top w:val="single" w:sz="8" w:space="0" w:color="003763"/>
              <w:left w:val="nil"/>
              <w:bottom w:val="single" w:sz="8" w:space="0" w:color="003763"/>
              <w:right w:val="nil"/>
            </w:tcBorders>
            <w:shd w:val="clear" w:color="auto" w:fill="003763"/>
          </w:tcPr>
          <w:p w14:paraId="4787FC37" w14:textId="77777777" w:rsidR="00B65CE5" w:rsidRDefault="00B65CE5" w:rsidP="00B65CE5">
            <w:pPr>
              <w:ind w:left="360"/>
              <w:rPr>
                <w:rFonts w:ascii="Arial" w:hAnsi="Arial" w:cs="Arial"/>
                <w:b/>
                <w:sz w:val="24"/>
                <w:szCs w:val="24"/>
              </w:rPr>
            </w:pPr>
          </w:p>
          <w:p w14:paraId="0356C398" w14:textId="4C44F3E3" w:rsidR="00B65CE5" w:rsidRPr="0028209B" w:rsidRDefault="00B65CE5" w:rsidP="00B65CE5">
            <w:pPr>
              <w:jc w:val="center"/>
              <w:rPr>
                <w:rFonts w:ascii="Arial" w:hAnsi="Arial" w:cs="Arial"/>
                <w:b/>
                <w:sz w:val="24"/>
                <w:szCs w:val="24"/>
              </w:rPr>
            </w:pPr>
            <w:r>
              <w:rPr>
                <w:rFonts w:ascii="Arial" w:hAnsi="Arial" w:cs="Arial"/>
                <w:b/>
                <w:sz w:val="24"/>
                <w:szCs w:val="24"/>
              </w:rPr>
              <w:t>Current Emissions Reporting</w:t>
            </w:r>
          </w:p>
        </w:tc>
        <w:tc>
          <w:tcPr>
            <w:tcW w:w="10070" w:type="dxa"/>
            <w:tcBorders>
              <w:top w:val="single" w:sz="8" w:space="0" w:color="003763"/>
              <w:left w:val="nil"/>
              <w:bottom w:val="single" w:sz="8" w:space="0" w:color="003763"/>
              <w:right w:val="nil"/>
            </w:tcBorders>
            <w:shd w:val="clear" w:color="auto" w:fill="003763"/>
          </w:tcPr>
          <w:p w14:paraId="399F5339" w14:textId="77777777" w:rsidR="00B65CE5" w:rsidRDefault="00B65CE5" w:rsidP="00B65CE5">
            <w:pPr>
              <w:ind w:left="360"/>
              <w:rPr>
                <w:rFonts w:ascii="Arial" w:hAnsi="Arial" w:cs="Arial"/>
                <w:b/>
                <w:sz w:val="24"/>
                <w:szCs w:val="24"/>
              </w:rPr>
            </w:pPr>
          </w:p>
        </w:tc>
      </w:tr>
      <w:tr w:rsidR="00B65CE5" w:rsidRPr="0028209B" w14:paraId="1183F304" w14:textId="5D0CCDA8" w:rsidTr="00003F4E">
        <w:trPr>
          <w:trHeight w:val="535"/>
        </w:trPr>
        <w:tc>
          <w:tcPr>
            <w:tcW w:w="2503" w:type="dxa"/>
            <w:tcBorders>
              <w:top w:val="single" w:sz="8" w:space="0" w:color="003763"/>
              <w:left w:val="single" w:sz="8" w:space="0" w:color="003763"/>
              <w:bottom w:val="single" w:sz="8" w:space="0" w:color="003763"/>
              <w:right w:val="single" w:sz="8" w:space="0" w:color="003763"/>
            </w:tcBorders>
            <w:shd w:val="clear" w:color="auto" w:fill="DEEAF6" w:themeFill="accent5" w:themeFillTint="33"/>
            <w:vAlign w:val="center"/>
          </w:tcPr>
          <w:p w14:paraId="73100209" w14:textId="77777777" w:rsidR="00B65CE5" w:rsidRPr="0028209B" w:rsidRDefault="00B65CE5" w:rsidP="00EB53E7">
            <w:pPr>
              <w:rPr>
                <w:rFonts w:ascii="Arial" w:hAnsi="Arial" w:cs="Arial"/>
                <w:b/>
                <w:sz w:val="24"/>
                <w:szCs w:val="24"/>
              </w:rPr>
            </w:pPr>
            <w:r w:rsidRPr="0028209B">
              <w:rPr>
                <w:rFonts w:ascii="Arial" w:hAnsi="Arial" w:cs="Arial"/>
                <w:b/>
                <w:sz w:val="24"/>
                <w:szCs w:val="24"/>
              </w:rPr>
              <w:t>Emission Source</w:t>
            </w:r>
          </w:p>
        </w:tc>
        <w:tc>
          <w:tcPr>
            <w:tcW w:w="5142" w:type="dxa"/>
            <w:gridSpan w:val="2"/>
            <w:tcBorders>
              <w:top w:val="single" w:sz="8" w:space="0" w:color="003763"/>
              <w:left w:val="single" w:sz="8" w:space="0" w:color="003763"/>
              <w:bottom w:val="single" w:sz="8" w:space="0" w:color="003763"/>
              <w:right w:val="single" w:sz="8" w:space="0" w:color="003763"/>
            </w:tcBorders>
            <w:shd w:val="clear" w:color="auto" w:fill="DEEAF6" w:themeFill="accent5" w:themeFillTint="33"/>
            <w:vAlign w:val="center"/>
          </w:tcPr>
          <w:p w14:paraId="349D1D0D" w14:textId="2384228A" w:rsidR="00B65CE5" w:rsidRPr="0028209B" w:rsidRDefault="00B65CE5" w:rsidP="00EB53E7">
            <w:pPr>
              <w:rPr>
                <w:rFonts w:ascii="Arial" w:hAnsi="Arial" w:cs="Arial"/>
                <w:b/>
                <w:sz w:val="24"/>
                <w:szCs w:val="24"/>
              </w:rPr>
            </w:pPr>
            <w:r w:rsidRPr="0028209B">
              <w:rPr>
                <w:rFonts w:ascii="Arial" w:hAnsi="Arial" w:cs="Arial"/>
                <w:b/>
                <w:sz w:val="24"/>
                <w:szCs w:val="24"/>
              </w:rPr>
              <w:t>Scope</w:t>
            </w:r>
            <w:r w:rsidR="00EB53E7">
              <w:rPr>
                <w:rFonts w:ascii="Arial" w:hAnsi="Arial" w:cs="Arial"/>
                <w:b/>
                <w:sz w:val="24"/>
                <w:szCs w:val="24"/>
              </w:rPr>
              <w:t xml:space="preserve"> </w:t>
            </w:r>
            <w:r w:rsidRPr="0028209B">
              <w:rPr>
                <w:rFonts w:ascii="Arial" w:hAnsi="Arial" w:cs="Arial"/>
                <w:b/>
                <w:sz w:val="24"/>
                <w:szCs w:val="24"/>
              </w:rPr>
              <w:t>1, 2 or 3</w:t>
            </w:r>
          </w:p>
        </w:tc>
        <w:tc>
          <w:tcPr>
            <w:tcW w:w="10070" w:type="dxa"/>
            <w:tcBorders>
              <w:top w:val="single" w:sz="8" w:space="0" w:color="003763"/>
              <w:left w:val="single" w:sz="8" w:space="0" w:color="003763"/>
              <w:bottom w:val="single" w:sz="8" w:space="0" w:color="003763"/>
              <w:right w:val="single" w:sz="8" w:space="0" w:color="003763"/>
            </w:tcBorders>
            <w:shd w:val="clear" w:color="auto" w:fill="DEEAF6" w:themeFill="accent5" w:themeFillTint="33"/>
          </w:tcPr>
          <w:p w14:paraId="4F3A92D4" w14:textId="49234233" w:rsidR="00B65CE5" w:rsidRPr="0028209B" w:rsidRDefault="00EB53E7" w:rsidP="00EB53E7">
            <w:pPr>
              <w:rPr>
                <w:rFonts w:ascii="Arial" w:hAnsi="Arial" w:cs="Arial"/>
                <w:b/>
                <w:sz w:val="24"/>
                <w:szCs w:val="24"/>
              </w:rPr>
            </w:pPr>
            <w:r w:rsidRPr="00EB53E7">
              <w:rPr>
                <w:rFonts w:ascii="Arial" w:hAnsi="Arial" w:cs="Arial"/>
                <w:b/>
                <w:sz w:val="24"/>
                <w:szCs w:val="24"/>
              </w:rPr>
              <w:t>Total (tCO2e)</w:t>
            </w:r>
          </w:p>
        </w:tc>
      </w:tr>
      <w:tr w:rsidR="00B65CE5" w:rsidRPr="0028209B" w14:paraId="70EA9D04" w14:textId="31703642" w:rsidTr="007A3AFB">
        <w:trPr>
          <w:trHeight w:val="600"/>
        </w:trPr>
        <w:tc>
          <w:tcPr>
            <w:tcW w:w="2503" w:type="dxa"/>
            <w:tcBorders>
              <w:top w:val="single" w:sz="8" w:space="0" w:color="003763"/>
              <w:left w:val="single" w:sz="8" w:space="0" w:color="003763"/>
              <w:bottom w:val="single" w:sz="8" w:space="0" w:color="003763"/>
              <w:right w:val="single" w:sz="8" w:space="0" w:color="003763"/>
            </w:tcBorders>
            <w:shd w:val="clear" w:color="auto" w:fill="DEEAF6" w:themeFill="accent5" w:themeFillTint="33"/>
          </w:tcPr>
          <w:p w14:paraId="0E0E931C" w14:textId="2A236644" w:rsidR="00B65CE5" w:rsidRPr="0028209B" w:rsidRDefault="004C1588" w:rsidP="004C1588">
            <w:pPr>
              <w:jc w:val="center"/>
              <w:rPr>
                <w:rFonts w:ascii="Arial" w:hAnsi="Arial" w:cs="Arial"/>
                <w:b/>
                <w:sz w:val="24"/>
                <w:szCs w:val="24"/>
              </w:rPr>
            </w:pPr>
            <w:r>
              <w:rPr>
                <w:rFonts w:ascii="Arial" w:hAnsi="Arial" w:cs="Arial"/>
                <w:b/>
                <w:sz w:val="24"/>
                <w:szCs w:val="24"/>
              </w:rPr>
              <w:t>Gas</w:t>
            </w:r>
          </w:p>
        </w:tc>
        <w:tc>
          <w:tcPr>
            <w:tcW w:w="5142" w:type="dxa"/>
            <w:gridSpan w:val="2"/>
            <w:tcBorders>
              <w:top w:val="single" w:sz="8" w:space="0" w:color="003763"/>
              <w:left w:val="single" w:sz="8" w:space="0" w:color="003763"/>
              <w:bottom w:val="single" w:sz="8" w:space="0" w:color="003763"/>
              <w:right w:val="single" w:sz="8" w:space="0" w:color="003763"/>
            </w:tcBorders>
          </w:tcPr>
          <w:p w14:paraId="602E448E" w14:textId="102275C1" w:rsidR="00B65CE5" w:rsidRPr="0028209B" w:rsidRDefault="000667E5" w:rsidP="000667E5">
            <w:pPr>
              <w:ind w:left="360"/>
              <w:rPr>
                <w:rFonts w:ascii="Arial" w:hAnsi="Arial" w:cs="Arial"/>
                <w:b/>
                <w:sz w:val="24"/>
                <w:szCs w:val="24"/>
              </w:rPr>
            </w:pPr>
            <w:r>
              <w:rPr>
                <w:rFonts w:ascii="Arial" w:hAnsi="Arial" w:cs="Arial"/>
                <w:b/>
                <w:sz w:val="24"/>
                <w:szCs w:val="24"/>
              </w:rPr>
              <w:t>2</w:t>
            </w:r>
          </w:p>
        </w:tc>
        <w:tc>
          <w:tcPr>
            <w:tcW w:w="10070" w:type="dxa"/>
            <w:tcBorders>
              <w:top w:val="single" w:sz="8" w:space="0" w:color="003763"/>
              <w:left w:val="single" w:sz="8" w:space="0" w:color="003763"/>
              <w:bottom w:val="single" w:sz="8" w:space="0" w:color="003763"/>
              <w:right w:val="single" w:sz="8" w:space="0" w:color="003763"/>
            </w:tcBorders>
          </w:tcPr>
          <w:p w14:paraId="38DE4530" w14:textId="5E972497" w:rsidR="00B65CE5" w:rsidRPr="0028209B" w:rsidRDefault="00B24B5B" w:rsidP="000667E5">
            <w:pPr>
              <w:rPr>
                <w:rFonts w:ascii="Arial" w:hAnsi="Arial" w:cs="Arial"/>
                <w:b/>
                <w:sz w:val="24"/>
                <w:szCs w:val="24"/>
              </w:rPr>
            </w:pPr>
            <w:r>
              <w:rPr>
                <w:rFonts w:ascii="Arial" w:hAnsi="Arial" w:cs="Arial"/>
                <w:b/>
                <w:sz w:val="24"/>
                <w:szCs w:val="24"/>
              </w:rPr>
              <w:t>4119</w:t>
            </w:r>
          </w:p>
        </w:tc>
      </w:tr>
      <w:tr w:rsidR="00B65CE5" w:rsidRPr="0028209B" w14:paraId="5C1F33B8" w14:textId="3F7CB172" w:rsidTr="007A3AFB">
        <w:trPr>
          <w:trHeight w:val="600"/>
        </w:trPr>
        <w:tc>
          <w:tcPr>
            <w:tcW w:w="2503" w:type="dxa"/>
            <w:tcBorders>
              <w:top w:val="single" w:sz="8" w:space="0" w:color="003763"/>
              <w:left w:val="single" w:sz="8" w:space="0" w:color="003763"/>
              <w:bottom w:val="single" w:sz="8" w:space="0" w:color="003763"/>
              <w:right w:val="single" w:sz="8" w:space="0" w:color="003763"/>
            </w:tcBorders>
            <w:shd w:val="clear" w:color="auto" w:fill="DEEAF6" w:themeFill="accent5" w:themeFillTint="33"/>
          </w:tcPr>
          <w:p w14:paraId="739694F1" w14:textId="38D61D45" w:rsidR="00B65CE5" w:rsidRPr="0028209B" w:rsidRDefault="00B24B5B" w:rsidP="00B24B5B">
            <w:pPr>
              <w:ind w:left="360"/>
              <w:jc w:val="center"/>
              <w:rPr>
                <w:rFonts w:ascii="Arial" w:hAnsi="Arial" w:cs="Arial"/>
                <w:b/>
                <w:sz w:val="24"/>
                <w:szCs w:val="24"/>
              </w:rPr>
            </w:pPr>
            <w:r>
              <w:rPr>
                <w:rFonts w:ascii="Arial" w:hAnsi="Arial" w:cs="Arial"/>
                <w:b/>
                <w:sz w:val="24"/>
                <w:szCs w:val="24"/>
              </w:rPr>
              <w:t>Electricity</w:t>
            </w:r>
          </w:p>
        </w:tc>
        <w:tc>
          <w:tcPr>
            <w:tcW w:w="5142" w:type="dxa"/>
            <w:gridSpan w:val="2"/>
            <w:tcBorders>
              <w:top w:val="single" w:sz="8" w:space="0" w:color="003763"/>
              <w:left w:val="single" w:sz="8" w:space="0" w:color="003763"/>
              <w:bottom w:val="single" w:sz="8" w:space="0" w:color="003763"/>
              <w:right w:val="single" w:sz="8" w:space="0" w:color="003763"/>
            </w:tcBorders>
          </w:tcPr>
          <w:p w14:paraId="72DCD05E" w14:textId="092DC167" w:rsidR="00B65CE5" w:rsidRPr="0028209B" w:rsidRDefault="00B24B5B" w:rsidP="00B65CE5">
            <w:pPr>
              <w:ind w:left="360"/>
              <w:rPr>
                <w:rFonts w:ascii="Arial" w:hAnsi="Arial" w:cs="Arial"/>
                <w:b/>
                <w:sz w:val="24"/>
                <w:szCs w:val="24"/>
              </w:rPr>
            </w:pPr>
            <w:r>
              <w:rPr>
                <w:rFonts w:ascii="Arial" w:hAnsi="Arial" w:cs="Arial"/>
                <w:b/>
                <w:sz w:val="24"/>
                <w:szCs w:val="24"/>
              </w:rPr>
              <w:t>2</w:t>
            </w:r>
          </w:p>
        </w:tc>
        <w:tc>
          <w:tcPr>
            <w:tcW w:w="10070" w:type="dxa"/>
            <w:tcBorders>
              <w:top w:val="single" w:sz="8" w:space="0" w:color="003763"/>
              <w:left w:val="single" w:sz="8" w:space="0" w:color="003763"/>
              <w:bottom w:val="single" w:sz="8" w:space="0" w:color="003763"/>
              <w:right w:val="single" w:sz="8" w:space="0" w:color="003763"/>
            </w:tcBorders>
          </w:tcPr>
          <w:p w14:paraId="2DB049E4" w14:textId="445A6C38" w:rsidR="00B65CE5" w:rsidRPr="0028209B" w:rsidRDefault="000F0166" w:rsidP="00B24B5B">
            <w:pPr>
              <w:rPr>
                <w:rFonts w:ascii="Arial" w:hAnsi="Arial" w:cs="Arial"/>
                <w:b/>
                <w:sz w:val="24"/>
                <w:szCs w:val="24"/>
              </w:rPr>
            </w:pPr>
            <w:r>
              <w:rPr>
                <w:rFonts w:ascii="Arial" w:hAnsi="Arial" w:cs="Arial"/>
                <w:b/>
                <w:sz w:val="24"/>
                <w:szCs w:val="24"/>
              </w:rPr>
              <w:t>4119</w:t>
            </w:r>
          </w:p>
        </w:tc>
      </w:tr>
      <w:tr w:rsidR="00B65CE5" w:rsidRPr="0028209B" w14:paraId="344FDA89" w14:textId="778535C5" w:rsidTr="007A3AFB">
        <w:trPr>
          <w:trHeight w:val="600"/>
        </w:trPr>
        <w:tc>
          <w:tcPr>
            <w:tcW w:w="2503" w:type="dxa"/>
            <w:tcBorders>
              <w:top w:val="single" w:sz="8" w:space="0" w:color="003763"/>
              <w:left w:val="single" w:sz="8" w:space="0" w:color="003763"/>
              <w:bottom w:val="single" w:sz="8" w:space="0" w:color="003763"/>
              <w:right w:val="single" w:sz="8" w:space="0" w:color="003763"/>
            </w:tcBorders>
            <w:shd w:val="clear" w:color="auto" w:fill="DEEAF6" w:themeFill="accent5" w:themeFillTint="33"/>
          </w:tcPr>
          <w:p w14:paraId="34100717" w14:textId="7EA5B7FF" w:rsidR="00B65CE5" w:rsidRPr="0028209B" w:rsidRDefault="000F0166" w:rsidP="000F0166">
            <w:pPr>
              <w:ind w:left="360"/>
              <w:jc w:val="center"/>
              <w:rPr>
                <w:rFonts w:ascii="Arial" w:hAnsi="Arial" w:cs="Arial"/>
                <w:b/>
                <w:sz w:val="24"/>
                <w:szCs w:val="24"/>
              </w:rPr>
            </w:pPr>
            <w:r>
              <w:rPr>
                <w:rFonts w:ascii="Arial" w:hAnsi="Arial" w:cs="Arial"/>
                <w:b/>
                <w:sz w:val="24"/>
                <w:szCs w:val="24"/>
              </w:rPr>
              <w:t>Water Supply</w:t>
            </w:r>
          </w:p>
        </w:tc>
        <w:tc>
          <w:tcPr>
            <w:tcW w:w="5142" w:type="dxa"/>
            <w:gridSpan w:val="2"/>
            <w:tcBorders>
              <w:top w:val="single" w:sz="8" w:space="0" w:color="003763"/>
              <w:left w:val="single" w:sz="8" w:space="0" w:color="003763"/>
              <w:bottom w:val="single" w:sz="8" w:space="0" w:color="003763"/>
              <w:right w:val="single" w:sz="8" w:space="0" w:color="003763"/>
            </w:tcBorders>
          </w:tcPr>
          <w:p w14:paraId="65ECD0C0" w14:textId="36909D03" w:rsidR="00B65CE5" w:rsidRPr="0028209B" w:rsidRDefault="000F0166" w:rsidP="00B65CE5">
            <w:pPr>
              <w:ind w:left="360"/>
              <w:rPr>
                <w:rFonts w:ascii="Arial" w:hAnsi="Arial" w:cs="Arial"/>
                <w:b/>
                <w:sz w:val="24"/>
                <w:szCs w:val="24"/>
              </w:rPr>
            </w:pPr>
            <w:r>
              <w:rPr>
                <w:rFonts w:ascii="Arial" w:hAnsi="Arial" w:cs="Arial"/>
                <w:b/>
                <w:sz w:val="24"/>
                <w:szCs w:val="24"/>
              </w:rPr>
              <w:t>2</w:t>
            </w:r>
          </w:p>
        </w:tc>
        <w:tc>
          <w:tcPr>
            <w:tcW w:w="10070" w:type="dxa"/>
            <w:tcBorders>
              <w:top w:val="single" w:sz="8" w:space="0" w:color="003763"/>
              <w:left w:val="single" w:sz="8" w:space="0" w:color="003763"/>
              <w:bottom w:val="single" w:sz="8" w:space="0" w:color="003763"/>
              <w:right w:val="single" w:sz="8" w:space="0" w:color="003763"/>
            </w:tcBorders>
          </w:tcPr>
          <w:p w14:paraId="4C6CC412" w14:textId="7F9F8837" w:rsidR="00B65CE5" w:rsidRPr="0028209B" w:rsidRDefault="00DC79CA" w:rsidP="000F0166">
            <w:pPr>
              <w:rPr>
                <w:rFonts w:ascii="Arial" w:hAnsi="Arial" w:cs="Arial"/>
                <w:b/>
                <w:sz w:val="24"/>
                <w:szCs w:val="24"/>
              </w:rPr>
            </w:pPr>
            <w:r>
              <w:rPr>
                <w:rFonts w:ascii="Arial" w:hAnsi="Arial" w:cs="Arial"/>
                <w:b/>
                <w:sz w:val="24"/>
                <w:szCs w:val="24"/>
              </w:rPr>
              <w:t>0</w:t>
            </w:r>
          </w:p>
        </w:tc>
      </w:tr>
      <w:tr w:rsidR="00B65CE5" w:rsidRPr="0028209B" w14:paraId="5AD0FEB7" w14:textId="5781280A" w:rsidTr="007A3AFB">
        <w:trPr>
          <w:trHeight w:val="600"/>
        </w:trPr>
        <w:tc>
          <w:tcPr>
            <w:tcW w:w="2503" w:type="dxa"/>
            <w:tcBorders>
              <w:top w:val="single" w:sz="8" w:space="0" w:color="003763"/>
              <w:left w:val="single" w:sz="8" w:space="0" w:color="003763"/>
              <w:bottom w:val="single" w:sz="8" w:space="0" w:color="003763"/>
              <w:right w:val="single" w:sz="8" w:space="0" w:color="003763"/>
            </w:tcBorders>
            <w:shd w:val="clear" w:color="auto" w:fill="DEEAF6" w:themeFill="accent5" w:themeFillTint="33"/>
          </w:tcPr>
          <w:p w14:paraId="767F8E23" w14:textId="73D2B1CF" w:rsidR="00B65CE5" w:rsidRPr="0028209B" w:rsidRDefault="0041321D" w:rsidP="00DC79CA">
            <w:pPr>
              <w:ind w:left="360"/>
              <w:jc w:val="center"/>
              <w:rPr>
                <w:rFonts w:ascii="Arial" w:hAnsi="Arial" w:cs="Arial"/>
                <w:b/>
                <w:sz w:val="24"/>
                <w:szCs w:val="24"/>
              </w:rPr>
            </w:pPr>
            <w:r>
              <w:rPr>
                <w:rFonts w:ascii="Arial" w:hAnsi="Arial" w:cs="Arial"/>
                <w:b/>
                <w:sz w:val="24"/>
                <w:szCs w:val="24"/>
              </w:rPr>
              <w:t>Company Cars (Fuel)</w:t>
            </w:r>
          </w:p>
        </w:tc>
        <w:tc>
          <w:tcPr>
            <w:tcW w:w="5142" w:type="dxa"/>
            <w:gridSpan w:val="2"/>
            <w:tcBorders>
              <w:top w:val="single" w:sz="8" w:space="0" w:color="003763"/>
              <w:left w:val="single" w:sz="8" w:space="0" w:color="003763"/>
              <w:bottom w:val="single" w:sz="8" w:space="0" w:color="003763"/>
              <w:right w:val="single" w:sz="8" w:space="0" w:color="003763"/>
            </w:tcBorders>
          </w:tcPr>
          <w:p w14:paraId="167CC2CA" w14:textId="74FC401E" w:rsidR="00B65CE5" w:rsidRPr="0028209B" w:rsidRDefault="0041321D" w:rsidP="00B65CE5">
            <w:pPr>
              <w:ind w:left="360"/>
              <w:rPr>
                <w:rFonts w:ascii="Arial" w:hAnsi="Arial" w:cs="Arial"/>
                <w:b/>
                <w:sz w:val="24"/>
                <w:szCs w:val="24"/>
              </w:rPr>
            </w:pPr>
            <w:r>
              <w:rPr>
                <w:rFonts w:ascii="Arial" w:hAnsi="Arial" w:cs="Arial"/>
                <w:b/>
                <w:sz w:val="24"/>
                <w:szCs w:val="24"/>
              </w:rPr>
              <w:t>1</w:t>
            </w:r>
          </w:p>
        </w:tc>
        <w:tc>
          <w:tcPr>
            <w:tcW w:w="10070" w:type="dxa"/>
            <w:tcBorders>
              <w:top w:val="single" w:sz="8" w:space="0" w:color="003763"/>
              <w:left w:val="single" w:sz="8" w:space="0" w:color="003763"/>
              <w:bottom w:val="single" w:sz="8" w:space="0" w:color="003763"/>
              <w:right w:val="single" w:sz="8" w:space="0" w:color="003763"/>
            </w:tcBorders>
          </w:tcPr>
          <w:p w14:paraId="10E9DF74" w14:textId="28EF44C3" w:rsidR="00B65CE5" w:rsidRPr="0028209B" w:rsidRDefault="0041321D" w:rsidP="0041321D">
            <w:pPr>
              <w:rPr>
                <w:rFonts w:ascii="Arial" w:hAnsi="Arial" w:cs="Arial"/>
                <w:b/>
                <w:sz w:val="24"/>
                <w:szCs w:val="24"/>
              </w:rPr>
            </w:pPr>
            <w:r>
              <w:rPr>
                <w:rFonts w:ascii="Arial" w:hAnsi="Arial" w:cs="Arial"/>
                <w:b/>
                <w:sz w:val="24"/>
                <w:szCs w:val="24"/>
              </w:rPr>
              <w:t>69698</w:t>
            </w:r>
          </w:p>
        </w:tc>
      </w:tr>
      <w:tr w:rsidR="00B65CE5" w:rsidRPr="0028209B" w14:paraId="1BE260BA" w14:textId="0C93B5A4" w:rsidTr="007A3AFB">
        <w:trPr>
          <w:trHeight w:val="600"/>
        </w:trPr>
        <w:tc>
          <w:tcPr>
            <w:tcW w:w="2503" w:type="dxa"/>
            <w:tcBorders>
              <w:top w:val="single" w:sz="8" w:space="0" w:color="003763"/>
              <w:left w:val="single" w:sz="8" w:space="0" w:color="003763"/>
              <w:bottom w:val="single" w:sz="8" w:space="0" w:color="003763"/>
              <w:right w:val="single" w:sz="8" w:space="0" w:color="003763"/>
            </w:tcBorders>
            <w:shd w:val="clear" w:color="auto" w:fill="DEEAF6" w:themeFill="accent5" w:themeFillTint="33"/>
          </w:tcPr>
          <w:p w14:paraId="1EC89503" w14:textId="25CEC4B0" w:rsidR="00B65CE5" w:rsidRPr="0028209B" w:rsidRDefault="006026AF" w:rsidP="006026AF">
            <w:pPr>
              <w:ind w:left="360"/>
              <w:jc w:val="center"/>
              <w:rPr>
                <w:rFonts w:ascii="Arial" w:hAnsi="Arial" w:cs="Arial"/>
                <w:b/>
                <w:sz w:val="24"/>
                <w:szCs w:val="24"/>
              </w:rPr>
            </w:pPr>
            <w:r>
              <w:rPr>
                <w:rFonts w:ascii="Arial" w:hAnsi="Arial" w:cs="Arial"/>
                <w:b/>
                <w:sz w:val="24"/>
                <w:szCs w:val="24"/>
              </w:rPr>
              <w:t>Empl</w:t>
            </w:r>
            <w:r w:rsidR="006438E5">
              <w:rPr>
                <w:rFonts w:ascii="Arial" w:hAnsi="Arial" w:cs="Arial"/>
                <w:b/>
                <w:sz w:val="24"/>
                <w:szCs w:val="24"/>
              </w:rPr>
              <w:t>oyee Travel</w:t>
            </w:r>
          </w:p>
        </w:tc>
        <w:tc>
          <w:tcPr>
            <w:tcW w:w="5142" w:type="dxa"/>
            <w:gridSpan w:val="2"/>
            <w:tcBorders>
              <w:top w:val="single" w:sz="8" w:space="0" w:color="003763"/>
              <w:left w:val="single" w:sz="8" w:space="0" w:color="003763"/>
              <w:bottom w:val="single" w:sz="8" w:space="0" w:color="003763"/>
              <w:right w:val="single" w:sz="8" w:space="0" w:color="003763"/>
            </w:tcBorders>
          </w:tcPr>
          <w:p w14:paraId="10096876" w14:textId="085C4B3D" w:rsidR="00B65CE5" w:rsidRPr="0028209B" w:rsidRDefault="006438E5" w:rsidP="00B65CE5">
            <w:pPr>
              <w:ind w:left="360"/>
              <w:rPr>
                <w:rFonts w:ascii="Arial" w:hAnsi="Arial" w:cs="Arial"/>
                <w:b/>
                <w:sz w:val="24"/>
                <w:szCs w:val="24"/>
              </w:rPr>
            </w:pPr>
            <w:r>
              <w:rPr>
                <w:rFonts w:ascii="Arial" w:hAnsi="Arial" w:cs="Arial"/>
                <w:b/>
                <w:sz w:val="24"/>
                <w:szCs w:val="24"/>
              </w:rPr>
              <w:t>3</w:t>
            </w:r>
          </w:p>
        </w:tc>
        <w:tc>
          <w:tcPr>
            <w:tcW w:w="10070" w:type="dxa"/>
            <w:tcBorders>
              <w:top w:val="single" w:sz="8" w:space="0" w:color="003763"/>
              <w:left w:val="single" w:sz="8" w:space="0" w:color="003763"/>
              <w:bottom w:val="single" w:sz="8" w:space="0" w:color="003763"/>
              <w:right w:val="single" w:sz="8" w:space="0" w:color="003763"/>
            </w:tcBorders>
          </w:tcPr>
          <w:p w14:paraId="19AC1A44" w14:textId="157DC2D2" w:rsidR="00B65CE5" w:rsidRPr="0028209B" w:rsidRDefault="0036171D" w:rsidP="006438E5">
            <w:pPr>
              <w:rPr>
                <w:rFonts w:ascii="Arial" w:hAnsi="Arial" w:cs="Arial"/>
                <w:b/>
                <w:sz w:val="24"/>
                <w:szCs w:val="24"/>
              </w:rPr>
            </w:pPr>
            <w:r>
              <w:rPr>
                <w:rFonts w:ascii="Arial" w:hAnsi="Arial" w:cs="Arial"/>
                <w:b/>
                <w:sz w:val="24"/>
                <w:szCs w:val="24"/>
              </w:rPr>
              <w:t>50</w:t>
            </w:r>
            <w:r w:rsidR="00922E5B">
              <w:rPr>
                <w:rFonts w:ascii="Arial" w:hAnsi="Arial" w:cs="Arial"/>
                <w:b/>
                <w:sz w:val="24"/>
                <w:szCs w:val="24"/>
              </w:rPr>
              <w:t>213</w:t>
            </w:r>
          </w:p>
        </w:tc>
      </w:tr>
      <w:tr w:rsidR="00B65CE5" w:rsidRPr="0028209B" w14:paraId="11CB5937" w14:textId="29CE7526" w:rsidTr="007A3AFB">
        <w:trPr>
          <w:trHeight w:val="600"/>
        </w:trPr>
        <w:tc>
          <w:tcPr>
            <w:tcW w:w="2503" w:type="dxa"/>
            <w:tcBorders>
              <w:top w:val="single" w:sz="8" w:space="0" w:color="003763"/>
              <w:left w:val="single" w:sz="8" w:space="0" w:color="003763"/>
              <w:bottom w:val="single" w:sz="8" w:space="0" w:color="003763"/>
              <w:right w:val="single" w:sz="8" w:space="0" w:color="003763"/>
            </w:tcBorders>
            <w:shd w:val="clear" w:color="auto" w:fill="DEEAF6" w:themeFill="accent5" w:themeFillTint="33"/>
          </w:tcPr>
          <w:p w14:paraId="56A57272" w14:textId="163E2CC8" w:rsidR="00B65CE5" w:rsidRPr="0028209B" w:rsidRDefault="006438E5" w:rsidP="006438E5">
            <w:pPr>
              <w:ind w:left="360"/>
              <w:jc w:val="center"/>
              <w:rPr>
                <w:rFonts w:ascii="Arial" w:hAnsi="Arial" w:cs="Arial"/>
                <w:b/>
                <w:sz w:val="24"/>
                <w:szCs w:val="24"/>
              </w:rPr>
            </w:pPr>
            <w:r>
              <w:rPr>
                <w:rFonts w:ascii="Arial" w:hAnsi="Arial" w:cs="Arial"/>
                <w:b/>
                <w:sz w:val="24"/>
                <w:szCs w:val="24"/>
              </w:rPr>
              <w:t>Waste Disposal</w:t>
            </w:r>
          </w:p>
        </w:tc>
        <w:tc>
          <w:tcPr>
            <w:tcW w:w="5142" w:type="dxa"/>
            <w:gridSpan w:val="2"/>
            <w:tcBorders>
              <w:top w:val="single" w:sz="8" w:space="0" w:color="003763"/>
              <w:left w:val="single" w:sz="8" w:space="0" w:color="003763"/>
              <w:bottom w:val="single" w:sz="8" w:space="0" w:color="003763"/>
              <w:right w:val="single" w:sz="8" w:space="0" w:color="003763"/>
            </w:tcBorders>
          </w:tcPr>
          <w:p w14:paraId="24246611" w14:textId="6A48C341" w:rsidR="00B65CE5" w:rsidRPr="0028209B" w:rsidRDefault="006438E5" w:rsidP="00B65CE5">
            <w:pPr>
              <w:ind w:left="360"/>
              <w:rPr>
                <w:rFonts w:ascii="Arial" w:hAnsi="Arial" w:cs="Arial"/>
                <w:b/>
                <w:sz w:val="24"/>
                <w:szCs w:val="24"/>
              </w:rPr>
            </w:pPr>
            <w:r>
              <w:rPr>
                <w:rFonts w:ascii="Arial" w:hAnsi="Arial" w:cs="Arial"/>
                <w:b/>
                <w:sz w:val="24"/>
                <w:szCs w:val="24"/>
              </w:rPr>
              <w:t>3</w:t>
            </w:r>
          </w:p>
        </w:tc>
        <w:tc>
          <w:tcPr>
            <w:tcW w:w="10070" w:type="dxa"/>
            <w:tcBorders>
              <w:top w:val="single" w:sz="8" w:space="0" w:color="003763"/>
              <w:left w:val="single" w:sz="8" w:space="0" w:color="003763"/>
              <w:bottom w:val="single" w:sz="8" w:space="0" w:color="003763"/>
              <w:right w:val="single" w:sz="8" w:space="0" w:color="003763"/>
            </w:tcBorders>
          </w:tcPr>
          <w:p w14:paraId="7070F2DE" w14:textId="3A39BB70" w:rsidR="00B65CE5" w:rsidRPr="0028209B" w:rsidRDefault="00922E5B" w:rsidP="00922E5B">
            <w:pPr>
              <w:rPr>
                <w:rFonts w:ascii="Arial" w:hAnsi="Arial" w:cs="Arial"/>
                <w:b/>
                <w:sz w:val="24"/>
                <w:szCs w:val="24"/>
              </w:rPr>
            </w:pPr>
            <w:r>
              <w:rPr>
                <w:rFonts w:ascii="Arial" w:hAnsi="Arial" w:cs="Arial"/>
                <w:b/>
                <w:sz w:val="24"/>
                <w:szCs w:val="24"/>
              </w:rPr>
              <w:t>6420</w:t>
            </w:r>
          </w:p>
        </w:tc>
      </w:tr>
      <w:tr w:rsidR="00B65CE5" w:rsidRPr="0028209B" w14:paraId="0C0B032F" w14:textId="13BC5CD1" w:rsidTr="007A3AFB">
        <w:trPr>
          <w:trHeight w:val="600"/>
        </w:trPr>
        <w:tc>
          <w:tcPr>
            <w:tcW w:w="7645" w:type="dxa"/>
            <w:gridSpan w:val="3"/>
            <w:tcBorders>
              <w:top w:val="single" w:sz="8" w:space="0" w:color="003763"/>
              <w:left w:val="single" w:sz="8" w:space="0" w:color="003763"/>
              <w:bottom w:val="single" w:sz="8" w:space="0" w:color="003763"/>
              <w:right w:val="single" w:sz="8" w:space="0" w:color="003763"/>
            </w:tcBorders>
            <w:shd w:val="clear" w:color="auto" w:fill="DEEAF6" w:themeFill="accent5" w:themeFillTint="33"/>
          </w:tcPr>
          <w:p w14:paraId="412A548B" w14:textId="0925DC05" w:rsidR="00B65CE5" w:rsidRPr="0028209B" w:rsidRDefault="000F1DDB" w:rsidP="00B65CE5">
            <w:pPr>
              <w:ind w:left="360"/>
              <w:rPr>
                <w:rFonts w:ascii="Arial" w:hAnsi="Arial" w:cs="Arial"/>
                <w:b/>
                <w:sz w:val="24"/>
                <w:szCs w:val="24"/>
              </w:rPr>
            </w:pPr>
            <w:r>
              <w:rPr>
                <w:rFonts w:ascii="Arial" w:hAnsi="Arial" w:cs="Arial"/>
                <w:b/>
                <w:sz w:val="24"/>
                <w:szCs w:val="24"/>
              </w:rPr>
              <w:t>Total emissions</w:t>
            </w:r>
          </w:p>
        </w:tc>
        <w:tc>
          <w:tcPr>
            <w:tcW w:w="10070" w:type="dxa"/>
            <w:tcBorders>
              <w:top w:val="single" w:sz="8" w:space="0" w:color="003763"/>
              <w:left w:val="single" w:sz="8" w:space="0" w:color="003763"/>
              <w:bottom w:val="single" w:sz="8" w:space="0" w:color="003763"/>
              <w:right w:val="single" w:sz="8" w:space="0" w:color="003763"/>
            </w:tcBorders>
            <w:shd w:val="clear" w:color="auto" w:fill="DEEAF6" w:themeFill="accent5" w:themeFillTint="33"/>
          </w:tcPr>
          <w:p w14:paraId="3C417141" w14:textId="5C3F660B" w:rsidR="00B65CE5" w:rsidRPr="0028209B" w:rsidRDefault="00F7035C" w:rsidP="000F1DDB">
            <w:pPr>
              <w:rPr>
                <w:rFonts w:ascii="Arial" w:hAnsi="Arial" w:cs="Arial"/>
                <w:b/>
                <w:sz w:val="24"/>
                <w:szCs w:val="24"/>
              </w:rPr>
            </w:pPr>
            <w:r>
              <w:rPr>
                <w:rFonts w:ascii="Arial" w:hAnsi="Arial" w:cs="Arial"/>
                <w:b/>
                <w:sz w:val="24"/>
                <w:szCs w:val="24"/>
              </w:rPr>
              <w:t>134,569</w:t>
            </w:r>
          </w:p>
        </w:tc>
      </w:tr>
    </w:tbl>
    <w:p w14:paraId="18AAD196" w14:textId="77777777" w:rsidR="00DB0B37" w:rsidRDefault="00DB0B37" w:rsidP="00234CF1">
      <w:pPr>
        <w:ind w:left="360"/>
        <w:rPr>
          <w:rFonts w:ascii="Arial" w:hAnsi="Arial" w:cs="Arial"/>
          <w:sz w:val="24"/>
          <w:szCs w:val="24"/>
        </w:rPr>
      </w:pPr>
    </w:p>
    <w:p w14:paraId="670E000E" w14:textId="77777777" w:rsidR="001F500D" w:rsidRDefault="001F500D" w:rsidP="00234CF1">
      <w:pPr>
        <w:ind w:left="360"/>
        <w:rPr>
          <w:rFonts w:ascii="Arial" w:hAnsi="Arial" w:cs="Arial"/>
          <w:sz w:val="24"/>
          <w:szCs w:val="24"/>
        </w:rPr>
      </w:pPr>
    </w:p>
    <w:p w14:paraId="6B98D0F4" w14:textId="77777777" w:rsidR="001F500D" w:rsidRDefault="001F500D" w:rsidP="00234CF1">
      <w:pPr>
        <w:ind w:left="360"/>
        <w:rPr>
          <w:rFonts w:ascii="Arial" w:hAnsi="Arial" w:cs="Arial"/>
          <w:sz w:val="24"/>
          <w:szCs w:val="24"/>
        </w:rPr>
      </w:pPr>
    </w:p>
    <w:p w14:paraId="244D3827" w14:textId="77777777" w:rsidR="00FD7CA8" w:rsidRDefault="00FD7CA8" w:rsidP="00234CF1">
      <w:pPr>
        <w:ind w:left="360"/>
        <w:rPr>
          <w:rFonts w:ascii="Arial" w:hAnsi="Arial" w:cs="Arial"/>
          <w:sz w:val="24"/>
          <w:szCs w:val="24"/>
        </w:rPr>
      </w:pPr>
    </w:p>
    <w:p w14:paraId="7FB31D9F" w14:textId="6FD15350" w:rsidR="00FD7CA8" w:rsidRPr="00FD7CA8" w:rsidRDefault="00FD7CA8" w:rsidP="00331440">
      <w:pPr>
        <w:rPr>
          <w:rFonts w:ascii="Arial" w:hAnsi="Arial" w:cs="Arial"/>
          <w:b/>
          <w:bCs/>
          <w:sz w:val="24"/>
          <w:szCs w:val="24"/>
        </w:rPr>
      </w:pPr>
      <w:r w:rsidRPr="00FD7CA8">
        <w:rPr>
          <w:rFonts w:ascii="Arial" w:hAnsi="Arial" w:cs="Arial"/>
          <w:b/>
          <w:bCs/>
          <w:sz w:val="24"/>
          <w:szCs w:val="24"/>
        </w:rPr>
        <w:t>Emissions Reduction Targets</w:t>
      </w:r>
    </w:p>
    <w:p w14:paraId="6857B91B" w14:textId="77777777" w:rsidR="00FD7CA8" w:rsidRDefault="00FD7CA8" w:rsidP="00331440">
      <w:pPr>
        <w:rPr>
          <w:rFonts w:ascii="Arial" w:hAnsi="Arial" w:cs="Arial"/>
          <w:sz w:val="24"/>
          <w:szCs w:val="24"/>
        </w:rPr>
      </w:pPr>
      <w:r w:rsidRPr="00FD7CA8">
        <w:rPr>
          <w:rFonts w:ascii="Arial" w:hAnsi="Arial" w:cs="Arial"/>
          <w:sz w:val="24"/>
          <w:szCs w:val="24"/>
        </w:rPr>
        <w:t xml:space="preserve">As a provider we have not had any previous emissions reduction targets or commitments. </w:t>
      </w:r>
    </w:p>
    <w:p w14:paraId="2F3F847B" w14:textId="77777777" w:rsidR="00FD7CA8" w:rsidRDefault="00FD7CA8" w:rsidP="00331440">
      <w:pPr>
        <w:rPr>
          <w:rFonts w:ascii="Arial" w:hAnsi="Arial" w:cs="Arial"/>
          <w:sz w:val="24"/>
          <w:szCs w:val="24"/>
        </w:rPr>
      </w:pPr>
      <w:r w:rsidRPr="00FD7CA8">
        <w:rPr>
          <w:rFonts w:ascii="Arial" w:hAnsi="Arial" w:cs="Arial"/>
          <w:sz w:val="24"/>
          <w:szCs w:val="24"/>
        </w:rPr>
        <w:t xml:space="preserve">As a result, as part of our commitment to achieving Net Zero, we aim to aspire to achieve the following carbon reduction target: </w:t>
      </w:r>
    </w:p>
    <w:p w14:paraId="6BBFD604" w14:textId="77777777" w:rsidR="00801401" w:rsidRDefault="00FD7CA8" w:rsidP="00FD7CA8">
      <w:pPr>
        <w:pStyle w:val="ListParagraph"/>
        <w:numPr>
          <w:ilvl w:val="0"/>
          <w:numId w:val="3"/>
        </w:numPr>
        <w:rPr>
          <w:rFonts w:ascii="Arial" w:hAnsi="Arial" w:cs="Arial"/>
          <w:sz w:val="24"/>
          <w:szCs w:val="24"/>
        </w:rPr>
      </w:pPr>
      <w:r w:rsidRPr="00FD7CA8">
        <w:rPr>
          <w:rFonts w:ascii="Arial" w:hAnsi="Arial" w:cs="Arial"/>
          <w:sz w:val="24"/>
          <w:szCs w:val="24"/>
        </w:rPr>
        <w:t>We aim to reduce our overall footprint and as a result our carbon emissions will reduce substantially over the next five years to</w:t>
      </w:r>
      <w:r w:rsidR="009538EA">
        <w:rPr>
          <w:rFonts w:ascii="Arial" w:hAnsi="Arial" w:cs="Arial"/>
          <w:sz w:val="24"/>
          <w:szCs w:val="24"/>
        </w:rPr>
        <w:t xml:space="preserve"> </w:t>
      </w:r>
      <w:r w:rsidR="007A6C4C">
        <w:rPr>
          <w:rFonts w:ascii="Arial" w:hAnsi="Arial" w:cs="Arial"/>
          <w:sz w:val="24"/>
          <w:szCs w:val="24"/>
        </w:rPr>
        <w:t>50,000</w:t>
      </w:r>
      <w:r w:rsidRPr="00FD7CA8">
        <w:rPr>
          <w:rFonts w:ascii="Arial" w:hAnsi="Arial" w:cs="Arial"/>
          <w:sz w:val="24"/>
          <w:szCs w:val="24"/>
        </w:rPr>
        <w:t xml:space="preserve"> tCO2e by 2027/28. </w:t>
      </w:r>
    </w:p>
    <w:p w14:paraId="60F8025D" w14:textId="77777777" w:rsidR="00801401" w:rsidRDefault="00FD7CA8" w:rsidP="00801401">
      <w:pPr>
        <w:rPr>
          <w:rFonts w:ascii="Arial" w:hAnsi="Arial" w:cs="Arial"/>
          <w:sz w:val="24"/>
          <w:szCs w:val="24"/>
        </w:rPr>
      </w:pPr>
      <w:r w:rsidRPr="00801401">
        <w:rPr>
          <w:rFonts w:ascii="Arial" w:hAnsi="Arial" w:cs="Arial"/>
          <w:sz w:val="24"/>
          <w:szCs w:val="24"/>
        </w:rPr>
        <w:t>This (if achieved as planned) will deliver a substantial reduction of</w:t>
      </w:r>
      <w:r w:rsidR="00291696" w:rsidRPr="00801401">
        <w:rPr>
          <w:rFonts w:ascii="Arial" w:hAnsi="Arial" w:cs="Arial"/>
          <w:sz w:val="24"/>
          <w:szCs w:val="24"/>
        </w:rPr>
        <w:t xml:space="preserve"> 38</w:t>
      </w:r>
      <w:r w:rsidRPr="00801401">
        <w:rPr>
          <w:rFonts w:ascii="Arial" w:hAnsi="Arial" w:cs="Arial"/>
          <w:sz w:val="24"/>
          <w:szCs w:val="24"/>
        </w:rPr>
        <w:t xml:space="preserve"> % with the aim to reach net zero carbon by 203</w:t>
      </w:r>
      <w:r w:rsidR="00AD2A11" w:rsidRPr="00801401">
        <w:rPr>
          <w:rFonts w:ascii="Arial" w:hAnsi="Arial" w:cs="Arial"/>
          <w:sz w:val="24"/>
          <w:szCs w:val="24"/>
        </w:rPr>
        <w:t>5</w:t>
      </w:r>
      <w:r w:rsidRPr="00801401">
        <w:rPr>
          <w:rFonts w:ascii="Arial" w:hAnsi="Arial" w:cs="Arial"/>
          <w:sz w:val="24"/>
          <w:szCs w:val="24"/>
        </w:rPr>
        <w:t xml:space="preserve">. In addition to the changes, we aim to deliver in our work environments, </w:t>
      </w:r>
      <w:r w:rsidR="00801401" w:rsidRPr="00801401">
        <w:rPr>
          <w:rFonts w:ascii="Arial" w:hAnsi="Arial" w:cs="Arial"/>
          <w:sz w:val="24"/>
          <w:szCs w:val="24"/>
        </w:rPr>
        <w:t>practices,</w:t>
      </w:r>
      <w:r w:rsidRPr="00801401">
        <w:rPr>
          <w:rFonts w:ascii="Arial" w:hAnsi="Arial" w:cs="Arial"/>
          <w:sz w:val="24"/>
          <w:szCs w:val="24"/>
        </w:rPr>
        <w:t xml:space="preserve"> and workforce. </w:t>
      </w:r>
    </w:p>
    <w:p w14:paraId="4EEF8BB4" w14:textId="3AE792D0" w:rsidR="001F500D" w:rsidRDefault="00FD7CA8" w:rsidP="00801401">
      <w:pPr>
        <w:rPr>
          <w:rFonts w:ascii="Arial" w:hAnsi="Arial" w:cs="Arial"/>
          <w:sz w:val="24"/>
          <w:szCs w:val="24"/>
        </w:rPr>
      </w:pPr>
      <w:r w:rsidRPr="00801401">
        <w:rPr>
          <w:rFonts w:ascii="Arial" w:hAnsi="Arial" w:cs="Arial"/>
          <w:sz w:val="24"/>
          <w:szCs w:val="24"/>
        </w:rPr>
        <w:t>We also aim to compensate for all our generated emissions, including those from essential and unavoidable travel, by investing in carbon-reduction projects that are certified to international standards.</w:t>
      </w:r>
    </w:p>
    <w:p w14:paraId="04EEF13E" w14:textId="18FF6FE5" w:rsidR="006410B7" w:rsidRPr="00D86B6E" w:rsidRDefault="006410B7" w:rsidP="00801401">
      <w:pPr>
        <w:rPr>
          <w:rFonts w:ascii="Arial" w:hAnsi="Arial" w:cs="Arial"/>
          <w:b/>
          <w:bCs/>
          <w:sz w:val="24"/>
          <w:szCs w:val="24"/>
        </w:rPr>
      </w:pPr>
      <w:r w:rsidRPr="00D86B6E">
        <w:rPr>
          <w:rFonts w:ascii="Arial" w:hAnsi="Arial" w:cs="Arial"/>
          <w:b/>
          <w:bCs/>
          <w:sz w:val="24"/>
          <w:szCs w:val="24"/>
        </w:rPr>
        <w:t>Completed Carbon Reduction Initiatives</w:t>
      </w:r>
    </w:p>
    <w:p w14:paraId="08C95C33" w14:textId="77777777" w:rsidR="005D696E" w:rsidRDefault="00D86B6E" w:rsidP="00801401">
      <w:pPr>
        <w:rPr>
          <w:rFonts w:ascii="Arial" w:hAnsi="Arial" w:cs="Arial"/>
          <w:sz w:val="24"/>
          <w:szCs w:val="24"/>
        </w:rPr>
      </w:pPr>
      <w:r w:rsidRPr="00D86B6E">
        <w:rPr>
          <w:rFonts w:ascii="Arial" w:hAnsi="Arial" w:cs="Arial"/>
          <w:sz w:val="24"/>
          <w:szCs w:val="24"/>
        </w:rPr>
        <w:t xml:space="preserve">As part of our overall Carbon Reduction Plan, we sought staff involvement in a number of initial projects that can support us with both getting our message across, but also give us a head start on seeing the benefits of such measures in a short space of time. </w:t>
      </w:r>
    </w:p>
    <w:tbl>
      <w:tblPr>
        <w:tblStyle w:val="TableGrid"/>
        <w:tblW w:w="9918" w:type="dxa"/>
        <w:tblLook w:val="04A0" w:firstRow="1" w:lastRow="0" w:firstColumn="1" w:lastColumn="0" w:noHBand="0" w:noVBand="1"/>
      </w:tblPr>
      <w:tblGrid>
        <w:gridCol w:w="3005"/>
        <w:gridCol w:w="1952"/>
        <w:gridCol w:w="4961"/>
      </w:tblGrid>
      <w:tr w:rsidR="00EA6580" w:rsidRPr="00565FEC" w14:paraId="1763F1EA" w14:textId="77777777" w:rsidTr="00032F97">
        <w:tc>
          <w:tcPr>
            <w:tcW w:w="3005" w:type="dxa"/>
            <w:shd w:val="clear" w:color="auto" w:fill="BDD6EE" w:themeFill="accent5" w:themeFillTint="66"/>
          </w:tcPr>
          <w:p w14:paraId="0727DD09" w14:textId="77777777" w:rsidR="00EA6580" w:rsidRPr="00565FEC" w:rsidRDefault="00EA6580" w:rsidP="00801401">
            <w:pPr>
              <w:rPr>
                <w:rFonts w:ascii="Arial" w:hAnsi="Arial" w:cs="Arial"/>
                <w:b/>
                <w:bCs/>
                <w:sz w:val="24"/>
                <w:szCs w:val="24"/>
              </w:rPr>
            </w:pPr>
          </w:p>
          <w:p w14:paraId="5A5A5FD9" w14:textId="6981CA47" w:rsidR="00EA6580" w:rsidRPr="00565FEC" w:rsidRDefault="00EA6580" w:rsidP="00EA6580">
            <w:pPr>
              <w:jc w:val="center"/>
              <w:rPr>
                <w:rFonts w:ascii="Arial" w:hAnsi="Arial" w:cs="Arial"/>
                <w:b/>
                <w:bCs/>
                <w:sz w:val="24"/>
                <w:szCs w:val="24"/>
              </w:rPr>
            </w:pPr>
            <w:r w:rsidRPr="00565FEC">
              <w:rPr>
                <w:rFonts w:ascii="Arial" w:hAnsi="Arial" w:cs="Arial"/>
                <w:b/>
                <w:bCs/>
                <w:sz w:val="24"/>
                <w:szCs w:val="24"/>
              </w:rPr>
              <w:t>Project</w:t>
            </w:r>
          </w:p>
        </w:tc>
        <w:tc>
          <w:tcPr>
            <w:tcW w:w="1952" w:type="dxa"/>
            <w:shd w:val="clear" w:color="auto" w:fill="BDD6EE" w:themeFill="accent5" w:themeFillTint="66"/>
          </w:tcPr>
          <w:p w14:paraId="74E0EE81" w14:textId="77777777" w:rsidR="00EA6580" w:rsidRPr="00565FEC" w:rsidRDefault="00565FEC" w:rsidP="00565FEC">
            <w:pPr>
              <w:jc w:val="center"/>
              <w:rPr>
                <w:rFonts w:ascii="Arial" w:hAnsi="Arial" w:cs="Arial"/>
                <w:b/>
                <w:bCs/>
                <w:sz w:val="24"/>
                <w:szCs w:val="24"/>
              </w:rPr>
            </w:pPr>
            <w:r w:rsidRPr="00565FEC">
              <w:rPr>
                <w:rFonts w:ascii="Arial" w:hAnsi="Arial" w:cs="Arial"/>
                <w:b/>
                <w:bCs/>
                <w:sz w:val="24"/>
                <w:szCs w:val="24"/>
              </w:rPr>
              <w:t>Scope</w:t>
            </w:r>
          </w:p>
          <w:p w14:paraId="581BEA96" w14:textId="156325EA" w:rsidR="00565FEC" w:rsidRPr="00565FEC" w:rsidRDefault="00565FEC" w:rsidP="00565FEC">
            <w:pPr>
              <w:jc w:val="center"/>
              <w:rPr>
                <w:rFonts w:ascii="Arial" w:hAnsi="Arial" w:cs="Arial"/>
                <w:b/>
                <w:bCs/>
                <w:sz w:val="24"/>
                <w:szCs w:val="24"/>
              </w:rPr>
            </w:pPr>
            <w:r w:rsidRPr="00565FEC">
              <w:rPr>
                <w:rFonts w:ascii="Arial" w:hAnsi="Arial" w:cs="Arial"/>
                <w:b/>
                <w:bCs/>
                <w:sz w:val="24"/>
                <w:szCs w:val="24"/>
              </w:rPr>
              <w:t>1, 2, or 3</w:t>
            </w:r>
          </w:p>
        </w:tc>
        <w:tc>
          <w:tcPr>
            <w:tcW w:w="4961" w:type="dxa"/>
            <w:shd w:val="clear" w:color="auto" w:fill="BDD6EE" w:themeFill="accent5" w:themeFillTint="66"/>
          </w:tcPr>
          <w:p w14:paraId="1CF5AC0A" w14:textId="77777777" w:rsidR="00565FEC" w:rsidRPr="00565FEC" w:rsidRDefault="00565FEC" w:rsidP="00565FEC">
            <w:pPr>
              <w:jc w:val="center"/>
              <w:rPr>
                <w:rFonts w:ascii="Arial" w:hAnsi="Arial" w:cs="Arial"/>
                <w:b/>
                <w:bCs/>
                <w:sz w:val="24"/>
                <w:szCs w:val="24"/>
              </w:rPr>
            </w:pPr>
          </w:p>
          <w:p w14:paraId="420365C4" w14:textId="39A57E93" w:rsidR="00EA6580" w:rsidRPr="00565FEC" w:rsidRDefault="00565FEC" w:rsidP="00565FEC">
            <w:pPr>
              <w:jc w:val="center"/>
              <w:rPr>
                <w:rFonts w:ascii="Arial" w:hAnsi="Arial" w:cs="Arial"/>
                <w:b/>
                <w:bCs/>
                <w:sz w:val="24"/>
                <w:szCs w:val="24"/>
              </w:rPr>
            </w:pPr>
            <w:r w:rsidRPr="00565FEC">
              <w:rPr>
                <w:rFonts w:ascii="Arial" w:hAnsi="Arial" w:cs="Arial"/>
                <w:b/>
                <w:bCs/>
                <w:sz w:val="24"/>
                <w:szCs w:val="24"/>
              </w:rPr>
              <w:t>Detail</w:t>
            </w:r>
          </w:p>
        </w:tc>
      </w:tr>
      <w:tr w:rsidR="00EA6580" w14:paraId="2533DDF1" w14:textId="77777777" w:rsidTr="00032F97">
        <w:tc>
          <w:tcPr>
            <w:tcW w:w="3005" w:type="dxa"/>
          </w:tcPr>
          <w:p w14:paraId="7E0A1B8D" w14:textId="77777777" w:rsidR="00EA6580" w:rsidRDefault="00EA6580" w:rsidP="00801401">
            <w:pPr>
              <w:rPr>
                <w:rFonts w:ascii="Arial" w:hAnsi="Arial" w:cs="Arial"/>
                <w:sz w:val="24"/>
                <w:szCs w:val="24"/>
              </w:rPr>
            </w:pPr>
          </w:p>
          <w:p w14:paraId="00904406" w14:textId="2D7E085D" w:rsidR="00565FEC" w:rsidRDefault="00B17E89" w:rsidP="00801401">
            <w:pPr>
              <w:rPr>
                <w:rFonts w:ascii="Arial" w:hAnsi="Arial" w:cs="Arial"/>
                <w:sz w:val="24"/>
                <w:szCs w:val="24"/>
              </w:rPr>
            </w:pPr>
            <w:r w:rsidRPr="00B17E89">
              <w:rPr>
                <w:rFonts w:ascii="Arial" w:hAnsi="Arial" w:cs="Arial"/>
                <w:sz w:val="24"/>
                <w:szCs w:val="24"/>
              </w:rPr>
              <w:t>100% LED lighting</w:t>
            </w:r>
          </w:p>
        </w:tc>
        <w:tc>
          <w:tcPr>
            <w:tcW w:w="1952" w:type="dxa"/>
          </w:tcPr>
          <w:p w14:paraId="30844673" w14:textId="77777777" w:rsidR="00EA6580" w:rsidRDefault="00EA6580" w:rsidP="00BA722F">
            <w:pPr>
              <w:jc w:val="center"/>
              <w:rPr>
                <w:rFonts w:ascii="Arial" w:hAnsi="Arial" w:cs="Arial"/>
                <w:sz w:val="24"/>
                <w:szCs w:val="24"/>
              </w:rPr>
            </w:pPr>
          </w:p>
          <w:p w14:paraId="398E40D8" w14:textId="5D8F6B30" w:rsidR="00BA722F" w:rsidRDefault="00BA722F" w:rsidP="00BA722F">
            <w:pPr>
              <w:jc w:val="center"/>
              <w:rPr>
                <w:rFonts w:ascii="Arial" w:hAnsi="Arial" w:cs="Arial"/>
                <w:sz w:val="24"/>
                <w:szCs w:val="24"/>
              </w:rPr>
            </w:pPr>
            <w:r>
              <w:rPr>
                <w:rFonts w:ascii="Arial" w:hAnsi="Arial" w:cs="Arial"/>
                <w:sz w:val="24"/>
                <w:szCs w:val="24"/>
              </w:rPr>
              <w:t>2</w:t>
            </w:r>
          </w:p>
        </w:tc>
        <w:tc>
          <w:tcPr>
            <w:tcW w:w="4961" w:type="dxa"/>
          </w:tcPr>
          <w:p w14:paraId="17A126C2" w14:textId="77777777" w:rsidR="00EA6580" w:rsidRDefault="00EA6580" w:rsidP="00801401">
            <w:pPr>
              <w:rPr>
                <w:rFonts w:ascii="Arial" w:hAnsi="Arial" w:cs="Arial"/>
                <w:sz w:val="24"/>
                <w:szCs w:val="24"/>
              </w:rPr>
            </w:pPr>
          </w:p>
          <w:p w14:paraId="215A6DD2" w14:textId="4F7A0A5D" w:rsidR="00BA722F" w:rsidRDefault="00BA722F" w:rsidP="00801401">
            <w:pPr>
              <w:rPr>
                <w:rFonts w:ascii="Arial" w:hAnsi="Arial" w:cs="Arial"/>
                <w:sz w:val="24"/>
                <w:szCs w:val="24"/>
              </w:rPr>
            </w:pPr>
            <w:r w:rsidRPr="00BA722F">
              <w:rPr>
                <w:rFonts w:ascii="Arial" w:hAnsi="Arial" w:cs="Arial"/>
                <w:sz w:val="24"/>
                <w:szCs w:val="24"/>
              </w:rPr>
              <w:t>We have replaced all lighting with LED lighting.</w:t>
            </w:r>
          </w:p>
        </w:tc>
      </w:tr>
      <w:tr w:rsidR="00B124B0" w14:paraId="0EF9DFF7" w14:textId="77777777" w:rsidTr="00032F97">
        <w:tc>
          <w:tcPr>
            <w:tcW w:w="3005" w:type="dxa"/>
          </w:tcPr>
          <w:p w14:paraId="7AAB4EB7" w14:textId="77777777" w:rsidR="00B124B0" w:rsidRDefault="00B124B0" w:rsidP="00801401">
            <w:pPr>
              <w:rPr>
                <w:rFonts w:ascii="Arial" w:hAnsi="Arial" w:cs="Arial"/>
                <w:sz w:val="24"/>
                <w:szCs w:val="24"/>
              </w:rPr>
            </w:pPr>
          </w:p>
          <w:p w14:paraId="0C985E63" w14:textId="71F1D11B" w:rsidR="00B124B0" w:rsidRDefault="00451FFD" w:rsidP="00801401">
            <w:pPr>
              <w:rPr>
                <w:rFonts w:ascii="Arial" w:hAnsi="Arial" w:cs="Arial"/>
                <w:sz w:val="24"/>
                <w:szCs w:val="24"/>
              </w:rPr>
            </w:pPr>
            <w:r w:rsidRPr="00451FFD">
              <w:rPr>
                <w:rFonts w:ascii="Arial" w:hAnsi="Arial" w:cs="Arial"/>
                <w:sz w:val="24"/>
                <w:szCs w:val="24"/>
              </w:rPr>
              <w:t>Lighting control system</w:t>
            </w:r>
          </w:p>
        </w:tc>
        <w:tc>
          <w:tcPr>
            <w:tcW w:w="1952" w:type="dxa"/>
          </w:tcPr>
          <w:p w14:paraId="4DC1FADF" w14:textId="77777777" w:rsidR="00B124B0" w:rsidRDefault="00B124B0" w:rsidP="00BA722F">
            <w:pPr>
              <w:jc w:val="center"/>
              <w:rPr>
                <w:rFonts w:ascii="Arial" w:hAnsi="Arial" w:cs="Arial"/>
                <w:sz w:val="24"/>
                <w:szCs w:val="24"/>
              </w:rPr>
            </w:pPr>
          </w:p>
          <w:p w14:paraId="4C69BA28" w14:textId="25C20C5D" w:rsidR="00451FFD" w:rsidRDefault="00451FFD" w:rsidP="00BA722F">
            <w:pPr>
              <w:jc w:val="center"/>
              <w:rPr>
                <w:rFonts w:ascii="Arial" w:hAnsi="Arial" w:cs="Arial"/>
                <w:sz w:val="24"/>
                <w:szCs w:val="24"/>
              </w:rPr>
            </w:pPr>
            <w:r>
              <w:rPr>
                <w:rFonts w:ascii="Arial" w:hAnsi="Arial" w:cs="Arial"/>
                <w:sz w:val="24"/>
                <w:szCs w:val="24"/>
              </w:rPr>
              <w:t>2</w:t>
            </w:r>
          </w:p>
        </w:tc>
        <w:tc>
          <w:tcPr>
            <w:tcW w:w="4961" w:type="dxa"/>
          </w:tcPr>
          <w:p w14:paraId="0F17613B" w14:textId="04DF9153" w:rsidR="00B124B0" w:rsidRDefault="00947DB6" w:rsidP="00801401">
            <w:pPr>
              <w:rPr>
                <w:rFonts w:ascii="Arial" w:hAnsi="Arial" w:cs="Arial"/>
                <w:sz w:val="24"/>
                <w:szCs w:val="24"/>
              </w:rPr>
            </w:pPr>
            <w:r w:rsidRPr="00947DB6">
              <w:rPr>
                <w:rFonts w:ascii="Arial" w:hAnsi="Arial" w:cs="Arial"/>
                <w:sz w:val="24"/>
                <w:szCs w:val="24"/>
              </w:rPr>
              <w:t>We have installed new switches and sensors to minimise energy use when areas are not in use.</w:t>
            </w:r>
          </w:p>
        </w:tc>
      </w:tr>
      <w:tr w:rsidR="00947DB6" w14:paraId="65CAD830" w14:textId="77777777" w:rsidTr="00032F97">
        <w:tc>
          <w:tcPr>
            <w:tcW w:w="3005" w:type="dxa"/>
          </w:tcPr>
          <w:p w14:paraId="40FF297E" w14:textId="77777777" w:rsidR="00947DB6" w:rsidRDefault="00947DB6" w:rsidP="00801401">
            <w:pPr>
              <w:rPr>
                <w:rFonts w:ascii="Arial" w:hAnsi="Arial" w:cs="Arial"/>
                <w:sz w:val="24"/>
                <w:szCs w:val="24"/>
              </w:rPr>
            </w:pPr>
          </w:p>
          <w:p w14:paraId="227456B9" w14:textId="3EA75EFD" w:rsidR="00947DB6" w:rsidRDefault="00947DB6" w:rsidP="00801401">
            <w:pPr>
              <w:rPr>
                <w:rFonts w:ascii="Arial" w:hAnsi="Arial" w:cs="Arial"/>
                <w:sz w:val="24"/>
                <w:szCs w:val="24"/>
              </w:rPr>
            </w:pPr>
            <w:r w:rsidRPr="00947DB6">
              <w:rPr>
                <w:rFonts w:ascii="Arial" w:hAnsi="Arial" w:cs="Arial"/>
                <w:sz w:val="24"/>
                <w:szCs w:val="24"/>
              </w:rPr>
              <w:t>Recycling bins/points</w:t>
            </w:r>
          </w:p>
        </w:tc>
        <w:tc>
          <w:tcPr>
            <w:tcW w:w="1952" w:type="dxa"/>
          </w:tcPr>
          <w:p w14:paraId="634776FB" w14:textId="77777777" w:rsidR="00947DB6" w:rsidRDefault="00947DB6" w:rsidP="00BA722F">
            <w:pPr>
              <w:jc w:val="center"/>
              <w:rPr>
                <w:rFonts w:ascii="Arial" w:hAnsi="Arial" w:cs="Arial"/>
                <w:sz w:val="24"/>
                <w:szCs w:val="24"/>
              </w:rPr>
            </w:pPr>
          </w:p>
          <w:p w14:paraId="642FB505" w14:textId="4A8A9537" w:rsidR="00947DB6" w:rsidRDefault="000F3F2C" w:rsidP="00BA722F">
            <w:pPr>
              <w:jc w:val="center"/>
              <w:rPr>
                <w:rFonts w:ascii="Arial" w:hAnsi="Arial" w:cs="Arial"/>
                <w:sz w:val="24"/>
                <w:szCs w:val="24"/>
              </w:rPr>
            </w:pPr>
            <w:r>
              <w:rPr>
                <w:rFonts w:ascii="Arial" w:hAnsi="Arial" w:cs="Arial"/>
                <w:sz w:val="24"/>
                <w:szCs w:val="24"/>
              </w:rPr>
              <w:t>3</w:t>
            </w:r>
          </w:p>
        </w:tc>
        <w:tc>
          <w:tcPr>
            <w:tcW w:w="4961" w:type="dxa"/>
          </w:tcPr>
          <w:p w14:paraId="15407B67" w14:textId="4DF56875" w:rsidR="00947DB6" w:rsidRPr="00947DB6" w:rsidRDefault="000F3F2C" w:rsidP="00801401">
            <w:pPr>
              <w:rPr>
                <w:rFonts w:ascii="Arial" w:hAnsi="Arial" w:cs="Arial"/>
                <w:sz w:val="24"/>
                <w:szCs w:val="24"/>
              </w:rPr>
            </w:pPr>
            <w:r w:rsidRPr="000F3F2C">
              <w:rPr>
                <w:rFonts w:ascii="Arial" w:hAnsi="Arial" w:cs="Arial"/>
                <w:sz w:val="24"/>
                <w:szCs w:val="24"/>
              </w:rPr>
              <w:t>We have changed all waste collection points to allow for separation into appropriate categories.</w:t>
            </w:r>
          </w:p>
        </w:tc>
      </w:tr>
      <w:tr w:rsidR="000F3F2C" w14:paraId="0898BABD" w14:textId="77777777" w:rsidTr="00032F97">
        <w:tc>
          <w:tcPr>
            <w:tcW w:w="3005" w:type="dxa"/>
          </w:tcPr>
          <w:p w14:paraId="5863D983" w14:textId="77777777" w:rsidR="000F3F2C" w:rsidRDefault="000F3F2C" w:rsidP="00801401">
            <w:pPr>
              <w:rPr>
                <w:rFonts w:ascii="Arial" w:hAnsi="Arial" w:cs="Arial"/>
                <w:sz w:val="24"/>
                <w:szCs w:val="24"/>
              </w:rPr>
            </w:pPr>
          </w:p>
          <w:p w14:paraId="39E5C231" w14:textId="3E349F14" w:rsidR="000F3F2C" w:rsidRDefault="000F3F2C" w:rsidP="00801401">
            <w:pPr>
              <w:rPr>
                <w:rFonts w:ascii="Arial" w:hAnsi="Arial" w:cs="Arial"/>
                <w:sz w:val="24"/>
                <w:szCs w:val="24"/>
              </w:rPr>
            </w:pPr>
            <w:r w:rsidRPr="000F3F2C">
              <w:rPr>
                <w:rFonts w:ascii="Arial" w:hAnsi="Arial" w:cs="Arial"/>
                <w:sz w:val="24"/>
                <w:szCs w:val="24"/>
              </w:rPr>
              <w:t>Elimination of single-use plastics</w:t>
            </w:r>
          </w:p>
        </w:tc>
        <w:tc>
          <w:tcPr>
            <w:tcW w:w="1952" w:type="dxa"/>
          </w:tcPr>
          <w:p w14:paraId="14746A2A" w14:textId="77777777" w:rsidR="000F3F2C" w:rsidRDefault="000F3F2C" w:rsidP="00BA722F">
            <w:pPr>
              <w:jc w:val="center"/>
              <w:rPr>
                <w:rFonts w:ascii="Arial" w:hAnsi="Arial" w:cs="Arial"/>
                <w:sz w:val="24"/>
                <w:szCs w:val="24"/>
              </w:rPr>
            </w:pPr>
          </w:p>
          <w:p w14:paraId="3E57AFB0" w14:textId="511982FB" w:rsidR="000F3F2C" w:rsidRDefault="000F3F2C" w:rsidP="00BA722F">
            <w:pPr>
              <w:jc w:val="center"/>
              <w:rPr>
                <w:rFonts w:ascii="Arial" w:hAnsi="Arial" w:cs="Arial"/>
                <w:sz w:val="24"/>
                <w:szCs w:val="24"/>
              </w:rPr>
            </w:pPr>
            <w:r>
              <w:rPr>
                <w:rFonts w:ascii="Arial" w:hAnsi="Arial" w:cs="Arial"/>
                <w:sz w:val="24"/>
                <w:szCs w:val="24"/>
              </w:rPr>
              <w:t>3</w:t>
            </w:r>
          </w:p>
        </w:tc>
        <w:tc>
          <w:tcPr>
            <w:tcW w:w="4961" w:type="dxa"/>
          </w:tcPr>
          <w:p w14:paraId="44FBBD44" w14:textId="1809C418" w:rsidR="000F3F2C" w:rsidRPr="000F3F2C" w:rsidRDefault="00331440" w:rsidP="00801401">
            <w:pPr>
              <w:rPr>
                <w:rFonts w:ascii="Arial" w:hAnsi="Arial" w:cs="Arial"/>
                <w:sz w:val="24"/>
                <w:szCs w:val="24"/>
              </w:rPr>
            </w:pPr>
            <w:r w:rsidRPr="00331440">
              <w:rPr>
                <w:rFonts w:ascii="Arial" w:hAnsi="Arial" w:cs="Arial"/>
                <w:sz w:val="24"/>
                <w:szCs w:val="24"/>
              </w:rPr>
              <w:t>Where possible all single use plastics (where alternatives are available) have been changed.</w:t>
            </w:r>
          </w:p>
        </w:tc>
      </w:tr>
      <w:tr w:rsidR="00331440" w14:paraId="2F0F0A97" w14:textId="77777777" w:rsidTr="00032F97">
        <w:tc>
          <w:tcPr>
            <w:tcW w:w="3005" w:type="dxa"/>
          </w:tcPr>
          <w:p w14:paraId="2F8CDF1F" w14:textId="22CB503D" w:rsidR="00331440" w:rsidRDefault="00032F97" w:rsidP="00801401">
            <w:pPr>
              <w:rPr>
                <w:rFonts w:ascii="Arial" w:hAnsi="Arial" w:cs="Arial"/>
                <w:sz w:val="24"/>
                <w:szCs w:val="24"/>
              </w:rPr>
            </w:pPr>
            <w:r w:rsidRPr="00032F97">
              <w:rPr>
                <w:rFonts w:ascii="Arial" w:hAnsi="Arial" w:cs="Arial"/>
                <w:sz w:val="24"/>
                <w:szCs w:val="24"/>
              </w:rPr>
              <w:t>Reduced food waste</w:t>
            </w:r>
          </w:p>
        </w:tc>
        <w:tc>
          <w:tcPr>
            <w:tcW w:w="1952" w:type="dxa"/>
          </w:tcPr>
          <w:p w14:paraId="4A586E05" w14:textId="1C838C74" w:rsidR="00331440" w:rsidRDefault="00032F97" w:rsidP="00BA722F">
            <w:pPr>
              <w:jc w:val="center"/>
              <w:rPr>
                <w:rFonts w:ascii="Arial" w:hAnsi="Arial" w:cs="Arial"/>
                <w:sz w:val="24"/>
                <w:szCs w:val="24"/>
              </w:rPr>
            </w:pPr>
            <w:r>
              <w:rPr>
                <w:rFonts w:ascii="Arial" w:hAnsi="Arial" w:cs="Arial"/>
                <w:sz w:val="24"/>
                <w:szCs w:val="24"/>
              </w:rPr>
              <w:t>3</w:t>
            </w:r>
          </w:p>
        </w:tc>
        <w:tc>
          <w:tcPr>
            <w:tcW w:w="4961" w:type="dxa"/>
          </w:tcPr>
          <w:p w14:paraId="3D8193C7" w14:textId="105DC1F9" w:rsidR="00331440" w:rsidRPr="00331440" w:rsidRDefault="00F548FF" w:rsidP="00801401">
            <w:pPr>
              <w:rPr>
                <w:rFonts w:ascii="Arial" w:hAnsi="Arial" w:cs="Arial"/>
                <w:sz w:val="24"/>
                <w:szCs w:val="24"/>
              </w:rPr>
            </w:pPr>
            <w:r w:rsidRPr="00F548FF">
              <w:rPr>
                <w:rFonts w:ascii="Arial" w:hAnsi="Arial" w:cs="Arial"/>
                <w:sz w:val="24"/>
                <w:szCs w:val="24"/>
              </w:rPr>
              <w:t>Review of catering functions in order to actively reduce food waste.</w:t>
            </w:r>
          </w:p>
        </w:tc>
      </w:tr>
      <w:tr w:rsidR="00F548FF" w14:paraId="107FE628" w14:textId="77777777" w:rsidTr="00032F97">
        <w:tc>
          <w:tcPr>
            <w:tcW w:w="3005" w:type="dxa"/>
          </w:tcPr>
          <w:p w14:paraId="7ABF0E20" w14:textId="2DA3E3D4" w:rsidR="00F548FF" w:rsidRPr="00032F97" w:rsidRDefault="00F548FF" w:rsidP="00801401">
            <w:pPr>
              <w:rPr>
                <w:rFonts w:ascii="Arial" w:hAnsi="Arial" w:cs="Arial"/>
                <w:sz w:val="24"/>
                <w:szCs w:val="24"/>
              </w:rPr>
            </w:pPr>
            <w:r>
              <w:rPr>
                <w:rFonts w:ascii="Arial" w:hAnsi="Arial" w:cs="Arial"/>
                <w:sz w:val="24"/>
                <w:szCs w:val="24"/>
              </w:rPr>
              <w:t>Investing in electric vehicles in our operations</w:t>
            </w:r>
          </w:p>
        </w:tc>
        <w:tc>
          <w:tcPr>
            <w:tcW w:w="1952" w:type="dxa"/>
          </w:tcPr>
          <w:p w14:paraId="5A3DAE47" w14:textId="77777777" w:rsidR="00F548FF" w:rsidRDefault="00F548FF" w:rsidP="00BA722F">
            <w:pPr>
              <w:jc w:val="center"/>
              <w:rPr>
                <w:rFonts w:ascii="Arial" w:hAnsi="Arial" w:cs="Arial"/>
                <w:sz w:val="24"/>
                <w:szCs w:val="24"/>
              </w:rPr>
            </w:pPr>
          </w:p>
          <w:p w14:paraId="0E8DDF35" w14:textId="0B53B6A2" w:rsidR="000B7162" w:rsidRDefault="000B7162" w:rsidP="00BA722F">
            <w:pPr>
              <w:jc w:val="center"/>
              <w:rPr>
                <w:rFonts w:ascii="Arial" w:hAnsi="Arial" w:cs="Arial"/>
                <w:sz w:val="24"/>
                <w:szCs w:val="24"/>
              </w:rPr>
            </w:pPr>
            <w:r>
              <w:rPr>
                <w:rFonts w:ascii="Arial" w:hAnsi="Arial" w:cs="Arial"/>
                <w:sz w:val="24"/>
                <w:szCs w:val="24"/>
              </w:rPr>
              <w:t>1</w:t>
            </w:r>
          </w:p>
        </w:tc>
        <w:tc>
          <w:tcPr>
            <w:tcW w:w="4961" w:type="dxa"/>
          </w:tcPr>
          <w:p w14:paraId="73B8B836" w14:textId="082DB13F" w:rsidR="00F548FF" w:rsidRPr="00F548FF" w:rsidRDefault="000B7162" w:rsidP="00801401">
            <w:pPr>
              <w:rPr>
                <w:rFonts w:ascii="Arial" w:hAnsi="Arial" w:cs="Arial"/>
                <w:sz w:val="24"/>
                <w:szCs w:val="24"/>
              </w:rPr>
            </w:pPr>
            <w:r>
              <w:rPr>
                <w:rFonts w:ascii="Arial" w:hAnsi="Arial" w:cs="Arial"/>
                <w:sz w:val="24"/>
                <w:szCs w:val="24"/>
              </w:rPr>
              <w:t xml:space="preserve">We have now started investigating in a fleet of electric vehicles </w:t>
            </w:r>
            <w:r w:rsidR="002418BD">
              <w:rPr>
                <w:rFonts w:ascii="Arial" w:hAnsi="Arial" w:cs="Arial"/>
                <w:sz w:val="24"/>
                <w:szCs w:val="24"/>
              </w:rPr>
              <w:t>to reduce our use of petrol or diesel</w:t>
            </w:r>
          </w:p>
        </w:tc>
      </w:tr>
    </w:tbl>
    <w:p w14:paraId="4FF2836B" w14:textId="77777777" w:rsidR="005D696E" w:rsidRDefault="005D696E" w:rsidP="00801401">
      <w:pPr>
        <w:rPr>
          <w:rFonts w:ascii="Arial" w:hAnsi="Arial" w:cs="Arial"/>
          <w:sz w:val="24"/>
          <w:szCs w:val="24"/>
        </w:rPr>
      </w:pPr>
    </w:p>
    <w:p w14:paraId="739A5C7A" w14:textId="3B2D7BA2" w:rsidR="002418BD" w:rsidRDefault="002418BD" w:rsidP="00801401">
      <w:pPr>
        <w:rPr>
          <w:rFonts w:ascii="Arial" w:hAnsi="Arial" w:cs="Arial"/>
          <w:sz w:val="24"/>
          <w:szCs w:val="24"/>
        </w:rPr>
      </w:pPr>
    </w:p>
    <w:p w14:paraId="4A24E842" w14:textId="65D5EF59" w:rsidR="007A76E7" w:rsidRPr="00A6533C" w:rsidRDefault="007A76E7" w:rsidP="00801401">
      <w:pPr>
        <w:rPr>
          <w:rFonts w:ascii="Arial" w:hAnsi="Arial" w:cs="Arial"/>
          <w:b/>
          <w:bCs/>
          <w:sz w:val="24"/>
          <w:szCs w:val="24"/>
        </w:rPr>
      </w:pPr>
      <w:r w:rsidRPr="00A6533C">
        <w:rPr>
          <w:rFonts w:ascii="Arial" w:hAnsi="Arial" w:cs="Arial"/>
          <w:b/>
          <w:bCs/>
          <w:sz w:val="24"/>
          <w:szCs w:val="24"/>
        </w:rPr>
        <w:t>Further Carbon Reduction Initiatives</w:t>
      </w:r>
    </w:p>
    <w:tbl>
      <w:tblPr>
        <w:tblStyle w:val="TableGrid"/>
        <w:tblW w:w="9634" w:type="dxa"/>
        <w:tblLook w:val="04A0" w:firstRow="1" w:lastRow="0" w:firstColumn="1" w:lastColumn="0" w:noHBand="0" w:noVBand="1"/>
      </w:tblPr>
      <w:tblGrid>
        <w:gridCol w:w="2972"/>
        <w:gridCol w:w="1985"/>
        <w:gridCol w:w="3260"/>
        <w:gridCol w:w="1417"/>
      </w:tblGrid>
      <w:tr w:rsidR="002962E0" w:rsidRPr="00A6533C" w14:paraId="5C214E32" w14:textId="77777777" w:rsidTr="00A6533C">
        <w:tc>
          <w:tcPr>
            <w:tcW w:w="2972" w:type="dxa"/>
            <w:shd w:val="clear" w:color="auto" w:fill="BDD6EE" w:themeFill="accent5" w:themeFillTint="66"/>
          </w:tcPr>
          <w:p w14:paraId="01729111" w14:textId="77777777" w:rsidR="002962E0" w:rsidRPr="00A6533C" w:rsidRDefault="002962E0" w:rsidP="00A6533C">
            <w:pPr>
              <w:jc w:val="center"/>
              <w:rPr>
                <w:rFonts w:ascii="Arial" w:hAnsi="Arial" w:cs="Arial"/>
                <w:b/>
                <w:bCs/>
                <w:sz w:val="24"/>
                <w:szCs w:val="24"/>
              </w:rPr>
            </w:pPr>
          </w:p>
          <w:p w14:paraId="4652DED2" w14:textId="6C265FFC" w:rsidR="002962E0" w:rsidRPr="00A6533C" w:rsidRDefault="006B7C7D" w:rsidP="00A6533C">
            <w:pPr>
              <w:jc w:val="center"/>
              <w:rPr>
                <w:rFonts w:ascii="Arial" w:hAnsi="Arial" w:cs="Arial"/>
                <w:b/>
                <w:bCs/>
                <w:sz w:val="24"/>
                <w:szCs w:val="24"/>
              </w:rPr>
            </w:pPr>
            <w:r w:rsidRPr="00A6533C">
              <w:rPr>
                <w:rFonts w:ascii="Arial" w:hAnsi="Arial" w:cs="Arial"/>
                <w:b/>
                <w:bCs/>
                <w:sz w:val="24"/>
                <w:szCs w:val="24"/>
              </w:rPr>
              <w:t>Project</w:t>
            </w:r>
          </w:p>
        </w:tc>
        <w:tc>
          <w:tcPr>
            <w:tcW w:w="1985" w:type="dxa"/>
            <w:shd w:val="clear" w:color="auto" w:fill="BDD6EE" w:themeFill="accent5" w:themeFillTint="66"/>
          </w:tcPr>
          <w:p w14:paraId="4CFD8367" w14:textId="77777777" w:rsidR="002962E0" w:rsidRPr="00A6533C" w:rsidRDefault="006B7C7D" w:rsidP="00A6533C">
            <w:pPr>
              <w:jc w:val="center"/>
              <w:rPr>
                <w:rFonts w:ascii="Arial" w:hAnsi="Arial" w:cs="Arial"/>
                <w:b/>
                <w:bCs/>
                <w:sz w:val="24"/>
                <w:szCs w:val="24"/>
              </w:rPr>
            </w:pPr>
            <w:r w:rsidRPr="00A6533C">
              <w:rPr>
                <w:rFonts w:ascii="Arial" w:hAnsi="Arial" w:cs="Arial"/>
                <w:b/>
                <w:bCs/>
                <w:sz w:val="24"/>
                <w:szCs w:val="24"/>
              </w:rPr>
              <w:t>Scope</w:t>
            </w:r>
          </w:p>
          <w:p w14:paraId="743AF308" w14:textId="01F1C933" w:rsidR="006B7C7D" w:rsidRPr="00A6533C" w:rsidRDefault="006B7C7D" w:rsidP="00A6533C">
            <w:pPr>
              <w:jc w:val="center"/>
              <w:rPr>
                <w:rFonts w:ascii="Arial" w:hAnsi="Arial" w:cs="Arial"/>
                <w:b/>
                <w:bCs/>
                <w:sz w:val="24"/>
                <w:szCs w:val="24"/>
              </w:rPr>
            </w:pPr>
            <w:r w:rsidRPr="00A6533C">
              <w:rPr>
                <w:rFonts w:ascii="Arial" w:hAnsi="Arial" w:cs="Arial"/>
                <w:b/>
                <w:bCs/>
                <w:sz w:val="24"/>
                <w:szCs w:val="24"/>
              </w:rPr>
              <w:t>1, 2, or 3</w:t>
            </w:r>
          </w:p>
        </w:tc>
        <w:tc>
          <w:tcPr>
            <w:tcW w:w="3260" w:type="dxa"/>
            <w:shd w:val="clear" w:color="auto" w:fill="BDD6EE" w:themeFill="accent5" w:themeFillTint="66"/>
          </w:tcPr>
          <w:p w14:paraId="281F5225" w14:textId="77777777" w:rsidR="00A6533C" w:rsidRDefault="00A6533C" w:rsidP="00A6533C">
            <w:pPr>
              <w:jc w:val="center"/>
              <w:rPr>
                <w:rFonts w:ascii="Arial" w:hAnsi="Arial" w:cs="Arial"/>
                <w:b/>
                <w:bCs/>
                <w:sz w:val="24"/>
                <w:szCs w:val="24"/>
              </w:rPr>
            </w:pPr>
          </w:p>
          <w:p w14:paraId="148A6475" w14:textId="1B5BB444" w:rsidR="002962E0" w:rsidRPr="00A6533C" w:rsidRDefault="006B7C7D" w:rsidP="00A6533C">
            <w:pPr>
              <w:jc w:val="center"/>
              <w:rPr>
                <w:rFonts w:ascii="Arial" w:hAnsi="Arial" w:cs="Arial"/>
                <w:b/>
                <w:bCs/>
                <w:sz w:val="24"/>
                <w:szCs w:val="24"/>
              </w:rPr>
            </w:pPr>
            <w:r w:rsidRPr="00A6533C">
              <w:rPr>
                <w:rFonts w:ascii="Arial" w:hAnsi="Arial" w:cs="Arial"/>
                <w:b/>
                <w:bCs/>
                <w:sz w:val="24"/>
                <w:szCs w:val="24"/>
              </w:rPr>
              <w:t>Details</w:t>
            </w:r>
          </w:p>
        </w:tc>
        <w:tc>
          <w:tcPr>
            <w:tcW w:w="1417" w:type="dxa"/>
            <w:shd w:val="clear" w:color="auto" w:fill="BDD6EE" w:themeFill="accent5" w:themeFillTint="66"/>
          </w:tcPr>
          <w:p w14:paraId="1C3C9B5F" w14:textId="1DF61D4D" w:rsidR="002962E0" w:rsidRPr="00A6533C" w:rsidRDefault="006B7C7D" w:rsidP="00A6533C">
            <w:pPr>
              <w:jc w:val="center"/>
              <w:rPr>
                <w:rFonts w:ascii="Arial" w:hAnsi="Arial" w:cs="Arial"/>
                <w:b/>
                <w:bCs/>
                <w:sz w:val="24"/>
                <w:szCs w:val="24"/>
              </w:rPr>
            </w:pPr>
            <w:r w:rsidRPr="00A6533C">
              <w:rPr>
                <w:rFonts w:ascii="Arial" w:hAnsi="Arial" w:cs="Arial"/>
                <w:b/>
                <w:bCs/>
                <w:sz w:val="24"/>
                <w:szCs w:val="24"/>
              </w:rPr>
              <w:t xml:space="preserve">Target </w:t>
            </w:r>
            <w:r w:rsidR="00A6533C" w:rsidRPr="00A6533C">
              <w:rPr>
                <w:rFonts w:ascii="Arial" w:hAnsi="Arial" w:cs="Arial"/>
                <w:b/>
                <w:bCs/>
                <w:sz w:val="24"/>
                <w:szCs w:val="24"/>
              </w:rPr>
              <w:t>Date</w:t>
            </w:r>
          </w:p>
        </w:tc>
      </w:tr>
      <w:tr w:rsidR="00A6533C" w14:paraId="18980746" w14:textId="77777777" w:rsidTr="002962E0">
        <w:tc>
          <w:tcPr>
            <w:tcW w:w="2972" w:type="dxa"/>
          </w:tcPr>
          <w:p w14:paraId="3C7C5B05" w14:textId="77777777" w:rsidR="00CD4DD0" w:rsidRDefault="00CD4DD0" w:rsidP="00801401">
            <w:pPr>
              <w:rPr>
                <w:rFonts w:ascii="Arial" w:hAnsi="Arial" w:cs="Arial"/>
                <w:sz w:val="24"/>
                <w:szCs w:val="24"/>
              </w:rPr>
            </w:pPr>
          </w:p>
          <w:p w14:paraId="5BBC8F9B" w14:textId="3DFA0AC7" w:rsidR="00A6533C" w:rsidRDefault="00126A1F" w:rsidP="00801401">
            <w:pPr>
              <w:rPr>
                <w:rFonts w:ascii="Arial" w:hAnsi="Arial" w:cs="Arial"/>
                <w:sz w:val="24"/>
                <w:szCs w:val="24"/>
              </w:rPr>
            </w:pPr>
            <w:r w:rsidRPr="00126A1F">
              <w:rPr>
                <w:rFonts w:ascii="Arial" w:hAnsi="Arial" w:cs="Arial"/>
                <w:sz w:val="24"/>
                <w:szCs w:val="24"/>
              </w:rPr>
              <w:t>Cycle to work</w:t>
            </w:r>
          </w:p>
        </w:tc>
        <w:tc>
          <w:tcPr>
            <w:tcW w:w="1985" w:type="dxa"/>
          </w:tcPr>
          <w:p w14:paraId="25CA24C4" w14:textId="77777777" w:rsidR="00CD4DD0" w:rsidRDefault="00CD4DD0" w:rsidP="00801401">
            <w:pPr>
              <w:rPr>
                <w:rFonts w:ascii="Arial" w:hAnsi="Arial" w:cs="Arial"/>
                <w:sz w:val="24"/>
                <w:szCs w:val="24"/>
              </w:rPr>
            </w:pPr>
          </w:p>
          <w:p w14:paraId="6BDE0FFD" w14:textId="09BCA9C8" w:rsidR="00A6533C" w:rsidRDefault="00126A1F" w:rsidP="00801401">
            <w:pPr>
              <w:rPr>
                <w:rFonts w:ascii="Arial" w:hAnsi="Arial" w:cs="Arial"/>
                <w:sz w:val="24"/>
                <w:szCs w:val="24"/>
              </w:rPr>
            </w:pPr>
            <w:r>
              <w:rPr>
                <w:rFonts w:ascii="Arial" w:hAnsi="Arial" w:cs="Arial"/>
                <w:sz w:val="24"/>
                <w:szCs w:val="24"/>
              </w:rPr>
              <w:t>3</w:t>
            </w:r>
          </w:p>
        </w:tc>
        <w:tc>
          <w:tcPr>
            <w:tcW w:w="3260" w:type="dxa"/>
          </w:tcPr>
          <w:p w14:paraId="41183F37" w14:textId="50061D6A" w:rsidR="00A6533C" w:rsidRDefault="00126A1F" w:rsidP="00801401">
            <w:pPr>
              <w:rPr>
                <w:rFonts w:ascii="Arial" w:hAnsi="Arial" w:cs="Arial"/>
                <w:sz w:val="24"/>
                <w:szCs w:val="24"/>
              </w:rPr>
            </w:pPr>
            <w:r w:rsidRPr="00126A1F">
              <w:rPr>
                <w:rFonts w:ascii="Arial" w:hAnsi="Arial" w:cs="Arial"/>
                <w:sz w:val="24"/>
                <w:szCs w:val="24"/>
              </w:rPr>
              <w:t>Adopt a salary sacrifice cycle to work scheme</w:t>
            </w:r>
          </w:p>
        </w:tc>
        <w:tc>
          <w:tcPr>
            <w:tcW w:w="1417" w:type="dxa"/>
          </w:tcPr>
          <w:p w14:paraId="1F20636A" w14:textId="77777777" w:rsidR="00A6533C" w:rsidRDefault="00A6533C" w:rsidP="00801401">
            <w:pPr>
              <w:rPr>
                <w:rFonts w:ascii="Arial" w:hAnsi="Arial" w:cs="Arial"/>
                <w:sz w:val="24"/>
                <w:szCs w:val="24"/>
              </w:rPr>
            </w:pPr>
          </w:p>
          <w:p w14:paraId="5A3E06CF" w14:textId="521B506D" w:rsidR="00126A1F" w:rsidRDefault="00126A1F" w:rsidP="00801401">
            <w:pPr>
              <w:rPr>
                <w:rFonts w:ascii="Arial" w:hAnsi="Arial" w:cs="Arial"/>
                <w:sz w:val="24"/>
                <w:szCs w:val="24"/>
              </w:rPr>
            </w:pPr>
            <w:r>
              <w:rPr>
                <w:rFonts w:ascii="Arial" w:hAnsi="Arial" w:cs="Arial"/>
                <w:sz w:val="24"/>
                <w:szCs w:val="24"/>
              </w:rPr>
              <w:t>20</w:t>
            </w:r>
            <w:r w:rsidR="00CD4DD0">
              <w:rPr>
                <w:rFonts w:ascii="Arial" w:hAnsi="Arial" w:cs="Arial"/>
                <w:sz w:val="24"/>
                <w:szCs w:val="24"/>
              </w:rPr>
              <w:t>2</w:t>
            </w:r>
            <w:r w:rsidR="00754804">
              <w:rPr>
                <w:rFonts w:ascii="Arial" w:hAnsi="Arial" w:cs="Arial"/>
                <w:sz w:val="24"/>
                <w:szCs w:val="24"/>
              </w:rPr>
              <w:t>7</w:t>
            </w:r>
          </w:p>
        </w:tc>
      </w:tr>
      <w:tr w:rsidR="00CD4DD0" w14:paraId="1C387C02" w14:textId="77777777" w:rsidTr="002962E0">
        <w:tc>
          <w:tcPr>
            <w:tcW w:w="2972" w:type="dxa"/>
          </w:tcPr>
          <w:p w14:paraId="7E9079EB" w14:textId="77777777" w:rsidR="00CD4DD0" w:rsidRDefault="00CD4DD0" w:rsidP="00801401">
            <w:pPr>
              <w:rPr>
                <w:rFonts w:ascii="Arial" w:hAnsi="Arial" w:cs="Arial"/>
                <w:sz w:val="24"/>
                <w:szCs w:val="24"/>
              </w:rPr>
            </w:pPr>
          </w:p>
          <w:p w14:paraId="77167C51" w14:textId="0E434D0F" w:rsidR="00CD4DD0" w:rsidRPr="00126A1F" w:rsidRDefault="00CD4DD0" w:rsidP="00801401">
            <w:pPr>
              <w:rPr>
                <w:rFonts w:ascii="Arial" w:hAnsi="Arial" w:cs="Arial"/>
                <w:sz w:val="24"/>
                <w:szCs w:val="24"/>
              </w:rPr>
            </w:pPr>
            <w:r w:rsidRPr="00CD4DD0">
              <w:rPr>
                <w:rFonts w:ascii="Arial" w:hAnsi="Arial" w:cs="Arial"/>
                <w:sz w:val="24"/>
                <w:szCs w:val="24"/>
              </w:rPr>
              <w:t>Electric Vehicles</w:t>
            </w:r>
          </w:p>
        </w:tc>
        <w:tc>
          <w:tcPr>
            <w:tcW w:w="1985" w:type="dxa"/>
          </w:tcPr>
          <w:p w14:paraId="0B8D2A12" w14:textId="77777777" w:rsidR="00CD4DD0" w:rsidRDefault="00CD4DD0" w:rsidP="00801401">
            <w:pPr>
              <w:rPr>
                <w:rFonts w:ascii="Arial" w:hAnsi="Arial" w:cs="Arial"/>
                <w:sz w:val="24"/>
                <w:szCs w:val="24"/>
              </w:rPr>
            </w:pPr>
          </w:p>
          <w:p w14:paraId="34AC23F1" w14:textId="4193B786" w:rsidR="00CD4DD0" w:rsidRDefault="00CD4DD0" w:rsidP="00801401">
            <w:pPr>
              <w:rPr>
                <w:rFonts w:ascii="Arial" w:hAnsi="Arial" w:cs="Arial"/>
                <w:sz w:val="24"/>
                <w:szCs w:val="24"/>
              </w:rPr>
            </w:pPr>
            <w:r>
              <w:rPr>
                <w:rFonts w:ascii="Arial" w:hAnsi="Arial" w:cs="Arial"/>
                <w:sz w:val="24"/>
                <w:szCs w:val="24"/>
              </w:rPr>
              <w:t>1</w:t>
            </w:r>
          </w:p>
        </w:tc>
        <w:tc>
          <w:tcPr>
            <w:tcW w:w="3260" w:type="dxa"/>
          </w:tcPr>
          <w:p w14:paraId="4AEB9969" w14:textId="67BAF9AC" w:rsidR="00CD4DD0" w:rsidRPr="00126A1F" w:rsidRDefault="00A51B6D" w:rsidP="00801401">
            <w:pPr>
              <w:rPr>
                <w:rFonts w:ascii="Arial" w:hAnsi="Arial" w:cs="Arial"/>
                <w:sz w:val="24"/>
                <w:szCs w:val="24"/>
              </w:rPr>
            </w:pPr>
            <w:r w:rsidRPr="00A51B6D">
              <w:rPr>
                <w:rFonts w:ascii="Arial" w:hAnsi="Arial" w:cs="Arial"/>
                <w:sz w:val="24"/>
                <w:szCs w:val="24"/>
              </w:rPr>
              <w:t>Seek to replace at renewal fleet vehicles</w:t>
            </w:r>
          </w:p>
        </w:tc>
        <w:tc>
          <w:tcPr>
            <w:tcW w:w="1417" w:type="dxa"/>
          </w:tcPr>
          <w:p w14:paraId="16E35EAA" w14:textId="77777777" w:rsidR="00CD4DD0" w:rsidRDefault="00CD4DD0" w:rsidP="00801401">
            <w:pPr>
              <w:rPr>
                <w:rFonts w:ascii="Arial" w:hAnsi="Arial" w:cs="Arial"/>
                <w:sz w:val="24"/>
                <w:szCs w:val="24"/>
              </w:rPr>
            </w:pPr>
          </w:p>
          <w:p w14:paraId="4B692836" w14:textId="682182C6" w:rsidR="00A51B6D" w:rsidRDefault="00754804" w:rsidP="00801401">
            <w:pPr>
              <w:rPr>
                <w:rFonts w:ascii="Arial" w:hAnsi="Arial" w:cs="Arial"/>
                <w:sz w:val="24"/>
                <w:szCs w:val="24"/>
              </w:rPr>
            </w:pPr>
            <w:r>
              <w:rPr>
                <w:rFonts w:ascii="Arial" w:hAnsi="Arial" w:cs="Arial"/>
                <w:sz w:val="24"/>
                <w:szCs w:val="24"/>
              </w:rPr>
              <w:t>2030</w:t>
            </w:r>
          </w:p>
        </w:tc>
      </w:tr>
      <w:tr w:rsidR="00A51B6D" w14:paraId="2B915191" w14:textId="77777777" w:rsidTr="002962E0">
        <w:tc>
          <w:tcPr>
            <w:tcW w:w="2972" w:type="dxa"/>
          </w:tcPr>
          <w:p w14:paraId="03F2E91F" w14:textId="77777777" w:rsidR="00A51B6D" w:rsidRDefault="00A51B6D" w:rsidP="00801401">
            <w:pPr>
              <w:rPr>
                <w:rFonts w:ascii="Arial" w:hAnsi="Arial" w:cs="Arial"/>
                <w:sz w:val="24"/>
                <w:szCs w:val="24"/>
              </w:rPr>
            </w:pPr>
          </w:p>
          <w:p w14:paraId="0A2992F9" w14:textId="38FFBFDF" w:rsidR="00A51B6D" w:rsidRDefault="00A51B6D" w:rsidP="00801401">
            <w:pPr>
              <w:rPr>
                <w:rFonts w:ascii="Arial" w:hAnsi="Arial" w:cs="Arial"/>
                <w:sz w:val="24"/>
                <w:szCs w:val="24"/>
              </w:rPr>
            </w:pPr>
            <w:r w:rsidRPr="00A51B6D">
              <w:rPr>
                <w:rFonts w:ascii="Arial" w:hAnsi="Arial" w:cs="Arial"/>
                <w:sz w:val="24"/>
                <w:szCs w:val="24"/>
              </w:rPr>
              <w:t>Business Meetings</w:t>
            </w:r>
          </w:p>
        </w:tc>
        <w:tc>
          <w:tcPr>
            <w:tcW w:w="1985" w:type="dxa"/>
          </w:tcPr>
          <w:p w14:paraId="2A86761C" w14:textId="77777777" w:rsidR="00A51B6D" w:rsidRDefault="00A51B6D" w:rsidP="00801401">
            <w:pPr>
              <w:rPr>
                <w:rFonts w:ascii="Arial" w:hAnsi="Arial" w:cs="Arial"/>
                <w:sz w:val="24"/>
                <w:szCs w:val="24"/>
              </w:rPr>
            </w:pPr>
          </w:p>
          <w:p w14:paraId="77F80B15" w14:textId="036DD928" w:rsidR="00A51B6D" w:rsidRDefault="00A51B6D" w:rsidP="00801401">
            <w:pPr>
              <w:rPr>
                <w:rFonts w:ascii="Arial" w:hAnsi="Arial" w:cs="Arial"/>
                <w:sz w:val="24"/>
                <w:szCs w:val="24"/>
              </w:rPr>
            </w:pPr>
            <w:r>
              <w:rPr>
                <w:rFonts w:ascii="Arial" w:hAnsi="Arial" w:cs="Arial"/>
                <w:sz w:val="24"/>
                <w:szCs w:val="24"/>
              </w:rPr>
              <w:t>3</w:t>
            </w:r>
          </w:p>
        </w:tc>
        <w:tc>
          <w:tcPr>
            <w:tcW w:w="3260" w:type="dxa"/>
          </w:tcPr>
          <w:p w14:paraId="01CE206A" w14:textId="43EC03EA" w:rsidR="00A51B6D" w:rsidRPr="00A51B6D" w:rsidRDefault="003F5ED8" w:rsidP="00801401">
            <w:pPr>
              <w:rPr>
                <w:rFonts w:ascii="Arial" w:hAnsi="Arial" w:cs="Arial"/>
                <w:sz w:val="24"/>
                <w:szCs w:val="24"/>
              </w:rPr>
            </w:pPr>
            <w:r w:rsidRPr="003F5ED8">
              <w:rPr>
                <w:rFonts w:ascii="Arial" w:hAnsi="Arial" w:cs="Arial"/>
                <w:sz w:val="24"/>
                <w:szCs w:val="24"/>
              </w:rPr>
              <w:t>Revise attendance models to make use of technology to reduce travel and increase participation/attendanc</w:t>
            </w:r>
            <w:r>
              <w:rPr>
                <w:rFonts w:ascii="Arial" w:hAnsi="Arial" w:cs="Arial"/>
                <w:sz w:val="24"/>
                <w:szCs w:val="24"/>
              </w:rPr>
              <w:t>e</w:t>
            </w:r>
          </w:p>
        </w:tc>
        <w:tc>
          <w:tcPr>
            <w:tcW w:w="1417" w:type="dxa"/>
          </w:tcPr>
          <w:p w14:paraId="68FEC62E" w14:textId="77777777" w:rsidR="00A51B6D" w:rsidRDefault="00A51B6D" w:rsidP="00801401">
            <w:pPr>
              <w:rPr>
                <w:rFonts w:ascii="Arial" w:hAnsi="Arial" w:cs="Arial"/>
                <w:sz w:val="24"/>
                <w:szCs w:val="24"/>
              </w:rPr>
            </w:pPr>
          </w:p>
          <w:p w14:paraId="5BBE38AE" w14:textId="4BB9DFA7" w:rsidR="003F5ED8" w:rsidRDefault="003F5ED8" w:rsidP="00801401">
            <w:pPr>
              <w:rPr>
                <w:rFonts w:ascii="Arial" w:hAnsi="Arial" w:cs="Arial"/>
                <w:sz w:val="24"/>
                <w:szCs w:val="24"/>
              </w:rPr>
            </w:pPr>
            <w:r>
              <w:rPr>
                <w:rFonts w:ascii="Arial" w:hAnsi="Arial" w:cs="Arial"/>
                <w:sz w:val="24"/>
                <w:szCs w:val="24"/>
              </w:rPr>
              <w:t>202</w:t>
            </w:r>
            <w:r w:rsidR="00754804">
              <w:rPr>
                <w:rFonts w:ascii="Arial" w:hAnsi="Arial" w:cs="Arial"/>
                <w:sz w:val="24"/>
                <w:szCs w:val="24"/>
              </w:rPr>
              <w:t>6</w:t>
            </w:r>
          </w:p>
        </w:tc>
      </w:tr>
      <w:tr w:rsidR="003F5ED8" w14:paraId="56058135" w14:textId="77777777" w:rsidTr="002962E0">
        <w:tc>
          <w:tcPr>
            <w:tcW w:w="2972" w:type="dxa"/>
          </w:tcPr>
          <w:p w14:paraId="62AB42BE" w14:textId="77777777" w:rsidR="003F5ED8" w:rsidRDefault="003F5ED8" w:rsidP="00801401">
            <w:pPr>
              <w:rPr>
                <w:rFonts w:ascii="Arial" w:hAnsi="Arial" w:cs="Arial"/>
                <w:sz w:val="24"/>
                <w:szCs w:val="24"/>
              </w:rPr>
            </w:pPr>
          </w:p>
          <w:p w14:paraId="7FDCD778" w14:textId="0A283424" w:rsidR="003F5ED8" w:rsidRDefault="001103F1" w:rsidP="00801401">
            <w:pPr>
              <w:rPr>
                <w:rFonts w:ascii="Arial" w:hAnsi="Arial" w:cs="Arial"/>
                <w:sz w:val="24"/>
                <w:szCs w:val="24"/>
              </w:rPr>
            </w:pPr>
            <w:r w:rsidRPr="001103F1">
              <w:rPr>
                <w:rFonts w:ascii="Arial" w:hAnsi="Arial" w:cs="Arial"/>
                <w:sz w:val="24"/>
                <w:szCs w:val="24"/>
              </w:rPr>
              <w:t>Replace/Rene</w:t>
            </w:r>
            <w:r>
              <w:rPr>
                <w:rFonts w:ascii="Arial" w:hAnsi="Arial" w:cs="Arial"/>
                <w:sz w:val="24"/>
                <w:szCs w:val="24"/>
              </w:rPr>
              <w:t>w</w:t>
            </w:r>
          </w:p>
        </w:tc>
        <w:tc>
          <w:tcPr>
            <w:tcW w:w="1985" w:type="dxa"/>
          </w:tcPr>
          <w:p w14:paraId="14EEBD1D" w14:textId="77777777" w:rsidR="003F5ED8" w:rsidRDefault="003F5ED8" w:rsidP="00801401">
            <w:pPr>
              <w:rPr>
                <w:rFonts w:ascii="Arial" w:hAnsi="Arial" w:cs="Arial"/>
                <w:sz w:val="24"/>
                <w:szCs w:val="24"/>
              </w:rPr>
            </w:pPr>
          </w:p>
          <w:p w14:paraId="56431A64" w14:textId="25D9BD7B" w:rsidR="001103F1" w:rsidRDefault="001103F1" w:rsidP="00801401">
            <w:pPr>
              <w:rPr>
                <w:rFonts w:ascii="Arial" w:hAnsi="Arial" w:cs="Arial"/>
                <w:sz w:val="24"/>
                <w:szCs w:val="24"/>
              </w:rPr>
            </w:pPr>
            <w:r>
              <w:rPr>
                <w:rFonts w:ascii="Arial" w:hAnsi="Arial" w:cs="Arial"/>
                <w:sz w:val="24"/>
                <w:szCs w:val="24"/>
              </w:rPr>
              <w:t>3</w:t>
            </w:r>
          </w:p>
        </w:tc>
        <w:tc>
          <w:tcPr>
            <w:tcW w:w="3260" w:type="dxa"/>
          </w:tcPr>
          <w:p w14:paraId="67585BA5" w14:textId="11DFCC9F" w:rsidR="003F5ED8" w:rsidRPr="003F5ED8" w:rsidRDefault="001103F1" w:rsidP="00801401">
            <w:pPr>
              <w:rPr>
                <w:rFonts w:ascii="Arial" w:hAnsi="Arial" w:cs="Arial"/>
                <w:sz w:val="24"/>
                <w:szCs w:val="24"/>
              </w:rPr>
            </w:pPr>
            <w:r w:rsidRPr="001103F1">
              <w:rPr>
                <w:rFonts w:ascii="Arial" w:hAnsi="Arial" w:cs="Arial"/>
                <w:sz w:val="24"/>
                <w:szCs w:val="24"/>
              </w:rPr>
              <w:t>All new purchases to meet carbon neutral standards</w:t>
            </w:r>
          </w:p>
        </w:tc>
        <w:tc>
          <w:tcPr>
            <w:tcW w:w="1417" w:type="dxa"/>
          </w:tcPr>
          <w:p w14:paraId="20CAFA1B" w14:textId="77777777" w:rsidR="003F5ED8" w:rsidRDefault="003F5ED8" w:rsidP="00801401">
            <w:pPr>
              <w:rPr>
                <w:rFonts w:ascii="Arial" w:hAnsi="Arial" w:cs="Arial"/>
                <w:sz w:val="24"/>
                <w:szCs w:val="24"/>
              </w:rPr>
            </w:pPr>
          </w:p>
          <w:p w14:paraId="43C0C9AB" w14:textId="2895CE4E" w:rsidR="001103F1" w:rsidRDefault="001103F1" w:rsidP="00801401">
            <w:pPr>
              <w:rPr>
                <w:rFonts w:ascii="Arial" w:hAnsi="Arial" w:cs="Arial"/>
                <w:sz w:val="24"/>
                <w:szCs w:val="24"/>
              </w:rPr>
            </w:pPr>
            <w:r>
              <w:rPr>
                <w:rFonts w:ascii="Arial" w:hAnsi="Arial" w:cs="Arial"/>
                <w:sz w:val="24"/>
                <w:szCs w:val="24"/>
              </w:rPr>
              <w:t>202</w:t>
            </w:r>
            <w:r w:rsidR="00754804">
              <w:rPr>
                <w:rFonts w:ascii="Arial" w:hAnsi="Arial" w:cs="Arial"/>
                <w:sz w:val="24"/>
                <w:szCs w:val="24"/>
              </w:rPr>
              <w:t>6</w:t>
            </w:r>
          </w:p>
        </w:tc>
      </w:tr>
      <w:tr w:rsidR="001103F1" w14:paraId="33CE2957" w14:textId="77777777" w:rsidTr="002962E0">
        <w:tc>
          <w:tcPr>
            <w:tcW w:w="2972" w:type="dxa"/>
          </w:tcPr>
          <w:p w14:paraId="42B6B675" w14:textId="77777777" w:rsidR="001103F1" w:rsidRDefault="001103F1" w:rsidP="00801401">
            <w:pPr>
              <w:rPr>
                <w:rFonts w:ascii="Arial" w:hAnsi="Arial" w:cs="Arial"/>
                <w:sz w:val="24"/>
                <w:szCs w:val="24"/>
              </w:rPr>
            </w:pPr>
          </w:p>
          <w:p w14:paraId="40D14FEB" w14:textId="037E0A31" w:rsidR="001103F1" w:rsidRDefault="00792192" w:rsidP="00801401">
            <w:pPr>
              <w:rPr>
                <w:rFonts w:ascii="Arial" w:hAnsi="Arial" w:cs="Arial"/>
                <w:sz w:val="24"/>
                <w:szCs w:val="24"/>
              </w:rPr>
            </w:pPr>
            <w:r w:rsidRPr="00792192">
              <w:rPr>
                <w:rFonts w:ascii="Arial" w:hAnsi="Arial" w:cs="Arial"/>
                <w:sz w:val="24"/>
                <w:szCs w:val="24"/>
              </w:rPr>
              <w:t>Paperless Services</w:t>
            </w:r>
          </w:p>
        </w:tc>
        <w:tc>
          <w:tcPr>
            <w:tcW w:w="1985" w:type="dxa"/>
          </w:tcPr>
          <w:p w14:paraId="30FF0B5C" w14:textId="77777777" w:rsidR="001103F1" w:rsidRDefault="001103F1" w:rsidP="00801401">
            <w:pPr>
              <w:rPr>
                <w:rFonts w:ascii="Arial" w:hAnsi="Arial" w:cs="Arial"/>
                <w:sz w:val="24"/>
                <w:szCs w:val="24"/>
              </w:rPr>
            </w:pPr>
          </w:p>
          <w:p w14:paraId="38F3CD47" w14:textId="4363A87B" w:rsidR="00792192" w:rsidRDefault="00792192" w:rsidP="00801401">
            <w:pPr>
              <w:rPr>
                <w:rFonts w:ascii="Arial" w:hAnsi="Arial" w:cs="Arial"/>
                <w:sz w:val="24"/>
                <w:szCs w:val="24"/>
              </w:rPr>
            </w:pPr>
            <w:r>
              <w:rPr>
                <w:rFonts w:ascii="Arial" w:hAnsi="Arial" w:cs="Arial"/>
                <w:sz w:val="24"/>
                <w:szCs w:val="24"/>
              </w:rPr>
              <w:t>3</w:t>
            </w:r>
          </w:p>
        </w:tc>
        <w:tc>
          <w:tcPr>
            <w:tcW w:w="3260" w:type="dxa"/>
          </w:tcPr>
          <w:p w14:paraId="7C16EDA3" w14:textId="1F2ED82F" w:rsidR="001103F1" w:rsidRPr="001103F1" w:rsidRDefault="00792192" w:rsidP="00801401">
            <w:pPr>
              <w:rPr>
                <w:rFonts w:ascii="Arial" w:hAnsi="Arial" w:cs="Arial"/>
                <w:sz w:val="24"/>
                <w:szCs w:val="24"/>
              </w:rPr>
            </w:pPr>
            <w:r w:rsidRPr="00792192">
              <w:rPr>
                <w:rFonts w:ascii="Arial" w:hAnsi="Arial" w:cs="Arial"/>
                <w:sz w:val="24"/>
                <w:szCs w:val="24"/>
              </w:rPr>
              <w:t>Pursue the drive towards a paperless office</w:t>
            </w:r>
            <w:r>
              <w:rPr>
                <w:rFonts w:ascii="Arial" w:hAnsi="Arial" w:cs="Arial"/>
                <w:sz w:val="24"/>
                <w:szCs w:val="24"/>
              </w:rPr>
              <w:t xml:space="preserve"> and records in the homes</w:t>
            </w:r>
          </w:p>
        </w:tc>
        <w:tc>
          <w:tcPr>
            <w:tcW w:w="1417" w:type="dxa"/>
          </w:tcPr>
          <w:p w14:paraId="1A318058" w14:textId="77777777" w:rsidR="001103F1" w:rsidRDefault="001103F1" w:rsidP="00801401">
            <w:pPr>
              <w:rPr>
                <w:rFonts w:ascii="Arial" w:hAnsi="Arial" w:cs="Arial"/>
                <w:sz w:val="24"/>
                <w:szCs w:val="24"/>
              </w:rPr>
            </w:pPr>
          </w:p>
          <w:p w14:paraId="16A7860C" w14:textId="3AB68F00" w:rsidR="00792192" w:rsidRDefault="00792192" w:rsidP="00801401">
            <w:pPr>
              <w:rPr>
                <w:rFonts w:ascii="Arial" w:hAnsi="Arial" w:cs="Arial"/>
                <w:sz w:val="24"/>
                <w:szCs w:val="24"/>
              </w:rPr>
            </w:pPr>
            <w:r>
              <w:rPr>
                <w:rFonts w:ascii="Arial" w:hAnsi="Arial" w:cs="Arial"/>
                <w:sz w:val="24"/>
                <w:szCs w:val="24"/>
              </w:rPr>
              <w:t>202</w:t>
            </w:r>
            <w:r w:rsidR="00754804">
              <w:rPr>
                <w:rFonts w:ascii="Arial" w:hAnsi="Arial" w:cs="Arial"/>
                <w:sz w:val="24"/>
                <w:szCs w:val="24"/>
              </w:rPr>
              <w:t>6</w:t>
            </w:r>
          </w:p>
        </w:tc>
      </w:tr>
      <w:tr w:rsidR="00792192" w14:paraId="5CE9DDBD" w14:textId="77777777" w:rsidTr="002962E0">
        <w:tc>
          <w:tcPr>
            <w:tcW w:w="2972" w:type="dxa"/>
          </w:tcPr>
          <w:p w14:paraId="151C78E6" w14:textId="77777777" w:rsidR="00792192" w:rsidRDefault="00792192" w:rsidP="00801401">
            <w:pPr>
              <w:rPr>
                <w:rFonts w:ascii="Arial" w:hAnsi="Arial" w:cs="Arial"/>
                <w:sz w:val="24"/>
                <w:szCs w:val="24"/>
              </w:rPr>
            </w:pPr>
          </w:p>
          <w:p w14:paraId="7C4E029A" w14:textId="034C23CB" w:rsidR="00792192" w:rsidRDefault="00A13467" w:rsidP="00801401">
            <w:pPr>
              <w:rPr>
                <w:rFonts w:ascii="Arial" w:hAnsi="Arial" w:cs="Arial"/>
                <w:sz w:val="24"/>
                <w:szCs w:val="24"/>
              </w:rPr>
            </w:pPr>
            <w:r w:rsidRPr="00A13467">
              <w:rPr>
                <w:rFonts w:ascii="Arial" w:hAnsi="Arial" w:cs="Arial"/>
                <w:sz w:val="24"/>
                <w:szCs w:val="24"/>
              </w:rPr>
              <w:t>Local Suppliers</w:t>
            </w:r>
          </w:p>
        </w:tc>
        <w:tc>
          <w:tcPr>
            <w:tcW w:w="1985" w:type="dxa"/>
          </w:tcPr>
          <w:p w14:paraId="5D302871" w14:textId="77777777" w:rsidR="00792192" w:rsidRDefault="00792192" w:rsidP="00801401">
            <w:pPr>
              <w:rPr>
                <w:rFonts w:ascii="Arial" w:hAnsi="Arial" w:cs="Arial"/>
                <w:sz w:val="24"/>
                <w:szCs w:val="24"/>
              </w:rPr>
            </w:pPr>
          </w:p>
          <w:p w14:paraId="57C6C515" w14:textId="1B8C5E88" w:rsidR="00A13467" w:rsidRDefault="00A13467" w:rsidP="00801401">
            <w:pPr>
              <w:rPr>
                <w:rFonts w:ascii="Arial" w:hAnsi="Arial" w:cs="Arial"/>
                <w:sz w:val="24"/>
                <w:szCs w:val="24"/>
              </w:rPr>
            </w:pPr>
            <w:r>
              <w:rPr>
                <w:rFonts w:ascii="Arial" w:hAnsi="Arial" w:cs="Arial"/>
                <w:sz w:val="24"/>
                <w:szCs w:val="24"/>
              </w:rPr>
              <w:t>3</w:t>
            </w:r>
          </w:p>
        </w:tc>
        <w:tc>
          <w:tcPr>
            <w:tcW w:w="3260" w:type="dxa"/>
          </w:tcPr>
          <w:p w14:paraId="7F838945" w14:textId="7B3FA5EC" w:rsidR="00792192" w:rsidRPr="00792192" w:rsidRDefault="00A13467" w:rsidP="00801401">
            <w:pPr>
              <w:rPr>
                <w:rFonts w:ascii="Arial" w:hAnsi="Arial" w:cs="Arial"/>
                <w:sz w:val="24"/>
                <w:szCs w:val="24"/>
              </w:rPr>
            </w:pPr>
            <w:r w:rsidRPr="00A13467">
              <w:rPr>
                <w:rFonts w:ascii="Arial" w:hAnsi="Arial" w:cs="Arial"/>
                <w:sz w:val="24"/>
                <w:szCs w:val="24"/>
              </w:rPr>
              <w:t>Increase the use of local to us suppliers</w:t>
            </w:r>
          </w:p>
        </w:tc>
        <w:tc>
          <w:tcPr>
            <w:tcW w:w="1417" w:type="dxa"/>
          </w:tcPr>
          <w:p w14:paraId="7806D5A3" w14:textId="77777777" w:rsidR="00792192" w:rsidRDefault="00792192" w:rsidP="00801401">
            <w:pPr>
              <w:rPr>
                <w:rFonts w:ascii="Arial" w:hAnsi="Arial" w:cs="Arial"/>
                <w:sz w:val="24"/>
                <w:szCs w:val="24"/>
              </w:rPr>
            </w:pPr>
          </w:p>
          <w:p w14:paraId="743629AE" w14:textId="6AB4B1BB" w:rsidR="00A13467" w:rsidRDefault="00A13467" w:rsidP="00801401">
            <w:pPr>
              <w:rPr>
                <w:rFonts w:ascii="Arial" w:hAnsi="Arial" w:cs="Arial"/>
                <w:sz w:val="24"/>
                <w:szCs w:val="24"/>
              </w:rPr>
            </w:pPr>
            <w:r>
              <w:rPr>
                <w:rFonts w:ascii="Arial" w:hAnsi="Arial" w:cs="Arial"/>
                <w:sz w:val="24"/>
                <w:szCs w:val="24"/>
              </w:rPr>
              <w:t>20</w:t>
            </w:r>
            <w:r w:rsidR="00701962">
              <w:rPr>
                <w:rFonts w:ascii="Arial" w:hAnsi="Arial" w:cs="Arial"/>
                <w:sz w:val="24"/>
                <w:szCs w:val="24"/>
              </w:rPr>
              <w:t>2</w:t>
            </w:r>
            <w:r w:rsidR="00754804">
              <w:rPr>
                <w:rFonts w:ascii="Arial" w:hAnsi="Arial" w:cs="Arial"/>
                <w:sz w:val="24"/>
                <w:szCs w:val="24"/>
              </w:rPr>
              <w:t>6</w:t>
            </w:r>
          </w:p>
        </w:tc>
      </w:tr>
    </w:tbl>
    <w:p w14:paraId="10084ACE" w14:textId="77777777" w:rsidR="007A76E7" w:rsidRDefault="007A76E7" w:rsidP="00801401">
      <w:pPr>
        <w:rPr>
          <w:rFonts w:ascii="Arial" w:hAnsi="Arial" w:cs="Arial"/>
          <w:sz w:val="24"/>
          <w:szCs w:val="24"/>
        </w:rPr>
      </w:pPr>
    </w:p>
    <w:p w14:paraId="734065A0" w14:textId="44B83397" w:rsidR="00701962" w:rsidRPr="00663DF0" w:rsidRDefault="00701962" w:rsidP="00801401">
      <w:pPr>
        <w:rPr>
          <w:rFonts w:ascii="Arial" w:hAnsi="Arial" w:cs="Arial"/>
          <w:b/>
          <w:bCs/>
          <w:sz w:val="24"/>
          <w:szCs w:val="24"/>
        </w:rPr>
      </w:pPr>
      <w:r w:rsidRPr="00663DF0">
        <w:rPr>
          <w:rFonts w:ascii="Arial" w:hAnsi="Arial" w:cs="Arial"/>
          <w:b/>
          <w:bCs/>
          <w:sz w:val="24"/>
          <w:szCs w:val="24"/>
        </w:rPr>
        <w:t>Declaration and Sign-off</w:t>
      </w:r>
    </w:p>
    <w:p w14:paraId="5824E2D2" w14:textId="77777777" w:rsidR="00663DF0" w:rsidRDefault="00663DF0" w:rsidP="00801401">
      <w:pPr>
        <w:rPr>
          <w:rFonts w:ascii="Arial" w:hAnsi="Arial" w:cs="Arial"/>
          <w:sz w:val="24"/>
          <w:szCs w:val="24"/>
        </w:rPr>
      </w:pPr>
      <w:r w:rsidRPr="00663DF0">
        <w:rPr>
          <w:rFonts w:ascii="Arial" w:hAnsi="Arial" w:cs="Arial"/>
          <w:sz w:val="24"/>
          <w:szCs w:val="24"/>
        </w:rPr>
        <w:t xml:space="preserve">This Carbon Reduction Plan has been completed in accordance with PPN 06/21 and associated guidance and reporting standard for Carbon Reduction Plans. </w:t>
      </w:r>
    </w:p>
    <w:p w14:paraId="44086BA4" w14:textId="77777777" w:rsidR="00663DF0" w:rsidRDefault="00663DF0" w:rsidP="00801401">
      <w:pPr>
        <w:rPr>
          <w:rFonts w:ascii="Arial" w:hAnsi="Arial" w:cs="Arial"/>
          <w:sz w:val="24"/>
          <w:szCs w:val="24"/>
        </w:rPr>
      </w:pPr>
      <w:r w:rsidRPr="00663DF0">
        <w:rPr>
          <w:rFonts w:ascii="Arial" w:hAnsi="Arial" w:cs="Arial"/>
          <w:sz w:val="24"/>
          <w:szCs w:val="24"/>
        </w:rPr>
        <w:t>Emissions have been reported and recorded in accordance with the published reporting standard for Carbon Reduction Plans and the GHG Reporting Protocol corporate standard 1</w:t>
      </w:r>
      <w:r>
        <w:rPr>
          <w:rFonts w:ascii="Arial" w:hAnsi="Arial" w:cs="Arial"/>
          <w:sz w:val="24"/>
          <w:szCs w:val="24"/>
        </w:rPr>
        <w:t xml:space="preserve"> </w:t>
      </w:r>
      <w:r w:rsidRPr="00663DF0">
        <w:rPr>
          <w:rFonts w:ascii="Arial" w:hAnsi="Arial" w:cs="Arial"/>
          <w:sz w:val="24"/>
          <w:szCs w:val="24"/>
        </w:rPr>
        <w:t xml:space="preserve">and uses the appropriate Government emission conversion factors for greenhouse gas company reporting. </w:t>
      </w:r>
    </w:p>
    <w:p w14:paraId="7A03331F" w14:textId="77777777" w:rsidR="00663DF0" w:rsidRDefault="00663DF0" w:rsidP="00801401">
      <w:pPr>
        <w:rPr>
          <w:rFonts w:ascii="Arial" w:hAnsi="Arial" w:cs="Arial"/>
          <w:sz w:val="24"/>
          <w:szCs w:val="24"/>
        </w:rPr>
      </w:pPr>
      <w:r w:rsidRPr="00663DF0">
        <w:rPr>
          <w:rFonts w:ascii="Arial" w:hAnsi="Arial" w:cs="Arial"/>
          <w:sz w:val="24"/>
          <w:szCs w:val="24"/>
        </w:rPr>
        <w:t xml:space="preserve">Scope 1 and Scope 2 emissions have been reported in accordance with SECR requirements, and the required subset of Scope 3 emissions have been reported in accordance with the published reporting standard for Carbon Reduction Plans and the Corporate Value Chain (Scope 3) Standard 3. </w:t>
      </w:r>
    </w:p>
    <w:p w14:paraId="382C1555" w14:textId="12163BDC" w:rsidR="00701962" w:rsidRDefault="00663DF0" w:rsidP="00801401">
      <w:pPr>
        <w:rPr>
          <w:rFonts w:ascii="Arial" w:hAnsi="Arial" w:cs="Arial"/>
          <w:sz w:val="24"/>
          <w:szCs w:val="24"/>
        </w:rPr>
      </w:pPr>
      <w:r w:rsidRPr="00663DF0">
        <w:rPr>
          <w:rFonts w:ascii="Arial" w:hAnsi="Arial" w:cs="Arial"/>
          <w:sz w:val="24"/>
          <w:szCs w:val="24"/>
        </w:rPr>
        <w:t>This Carbon Reduction Plan has been reviewed and signed off by the board of directors (or equivalent management body).</w:t>
      </w:r>
    </w:p>
    <w:p w14:paraId="43A014E1" w14:textId="1BFEB447" w:rsidR="00663DF0" w:rsidRDefault="00663DF0" w:rsidP="00801401">
      <w:pPr>
        <w:rPr>
          <w:rFonts w:ascii="Arial" w:hAnsi="Arial" w:cs="Arial"/>
          <w:sz w:val="24"/>
          <w:szCs w:val="24"/>
        </w:rPr>
      </w:pPr>
      <w:r w:rsidRPr="009B6FCE">
        <w:rPr>
          <w:rFonts w:ascii="Arial" w:hAnsi="Arial" w:cs="Arial"/>
          <w:b/>
          <w:bCs/>
          <w:sz w:val="24"/>
          <w:szCs w:val="24"/>
        </w:rPr>
        <w:t>Signed by</w:t>
      </w:r>
      <w:r>
        <w:rPr>
          <w:rFonts w:ascii="Arial" w:hAnsi="Arial" w:cs="Arial"/>
          <w:sz w:val="24"/>
          <w:szCs w:val="24"/>
        </w:rPr>
        <w:t>:</w:t>
      </w:r>
      <w:r w:rsidR="00754804">
        <w:rPr>
          <w:rFonts w:ascii="Arial" w:hAnsi="Arial" w:cs="Arial"/>
          <w:sz w:val="24"/>
          <w:szCs w:val="24"/>
        </w:rPr>
        <w:t xml:space="preserve"> L Kemmer-Amoda</w:t>
      </w:r>
    </w:p>
    <w:p w14:paraId="7018F99B" w14:textId="60099955" w:rsidR="008E01A5" w:rsidRDefault="008E01A5" w:rsidP="00801401">
      <w:pPr>
        <w:rPr>
          <w:rFonts w:ascii="Arial" w:hAnsi="Arial" w:cs="Arial"/>
          <w:sz w:val="24"/>
          <w:szCs w:val="24"/>
        </w:rPr>
      </w:pPr>
      <w:r w:rsidRPr="009B6FCE">
        <w:rPr>
          <w:rFonts w:ascii="Arial" w:hAnsi="Arial" w:cs="Arial"/>
          <w:b/>
          <w:bCs/>
          <w:sz w:val="24"/>
          <w:szCs w:val="24"/>
        </w:rPr>
        <w:t>Name</w:t>
      </w:r>
      <w:r>
        <w:rPr>
          <w:rFonts w:ascii="Arial" w:hAnsi="Arial" w:cs="Arial"/>
          <w:sz w:val="24"/>
          <w:szCs w:val="24"/>
        </w:rPr>
        <w:t xml:space="preserve">: </w:t>
      </w:r>
      <w:r w:rsidR="00754804">
        <w:rPr>
          <w:rFonts w:ascii="Arial" w:hAnsi="Arial" w:cs="Arial"/>
          <w:sz w:val="24"/>
          <w:szCs w:val="24"/>
        </w:rPr>
        <w:t>LAURA KEMMER-AMODA</w:t>
      </w:r>
    </w:p>
    <w:p w14:paraId="6D99EE1D" w14:textId="42192E0E" w:rsidR="008E01A5" w:rsidRDefault="008E01A5" w:rsidP="00801401">
      <w:pPr>
        <w:rPr>
          <w:rFonts w:ascii="Arial" w:hAnsi="Arial" w:cs="Arial"/>
          <w:sz w:val="24"/>
          <w:szCs w:val="24"/>
        </w:rPr>
      </w:pPr>
      <w:r w:rsidRPr="009B6FCE">
        <w:rPr>
          <w:rFonts w:ascii="Arial" w:hAnsi="Arial" w:cs="Arial"/>
          <w:b/>
          <w:bCs/>
          <w:sz w:val="24"/>
          <w:szCs w:val="24"/>
        </w:rPr>
        <w:t>Title</w:t>
      </w:r>
      <w:r>
        <w:rPr>
          <w:rFonts w:ascii="Arial" w:hAnsi="Arial" w:cs="Arial"/>
          <w:sz w:val="24"/>
          <w:szCs w:val="24"/>
        </w:rPr>
        <w:t>: DIRECTOR OF CARE/RESPONSIBLE INDIVIDUAL</w:t>
      </w:r>
    </w:p>
    <w:p w14:paraId="730C401C" w14:textId="33968A5E" w:rsidR="008E01A5" w:rsidRDefault="00550235" w:rsidP="00801401">
      <w:pPr>
        <w:rPr>
          <w:rFonts w:ascii="Arial" w:hAnsi="Arial" w:cs="Arial"/>
          <w:sz w:val="24"/>
          <w:szCs w:val="24"/>
        </w:rPr>
      </w:pPr>
      <w:r w:rsidRPr="009B6FCE">
        <w:rPr>
          <w:rFonts w:ascii="Arial" w:hAnsi="Arial" w:cs="Arial"/>
          <w:b/>
          <w:bCs/>
          <w:sz w:val="24"/>
          <w:szCs w:val="24"/>
        </w:rPr>
        <w:t>Date</w:t>
      </w:r>
      <w:r>
        <w:rPr>
          <w:rFonts w:ascii="Arial" w:hAnsi="Arial" w:cs="Arial"/>
          <w:sz w:val="24"/>
          <w:szCs w:val="24"/>
        </w:rPr>
        <w:t>: 1</w:t>
      </w:r>
      <w:r w:rsidR="00754804">
        <w:rPr>
          <w:rFonts w:ascii="Arial" w:hAnsi="Arial" w:cs="Arial"/>
          <w:sz w:val="24"/>
          <w:szCs w:val="24"/>
        </w:rPr>
        <w:t>3-01-2026</w:t>
      </w:r>
    </w:p>
    <w:p w14:paraId="131C2109" w14:textId="77777777" w:rsidR="00663DF0" w:rsidRDefault="00663DF0" w:rsidP="00801401">
      <w:pPr>
        <w:rPr>
          <w:rFonts w:ascii="Arial" w:hAnsi="Arial" w:cs="Arial"/>
          <w:sz w:val="24"/>
          <w:szCs w:val="24"/>
        </w:rPr>
      </w:pPr>
    </w:p>
    <w:sectPr w:rsidR="00663DF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D19D2" w14:textId="77777777" w:rsidR="00D04BF2" w:rsidRDefault="00D04BF2" w:rsidP="00B0368E">
      <w:pPr>
        <w:spacing w:after="0" w:line="240" w:lineRule="auto"/>
      </w:pPr>
      <w:r>
        <w:separator/>
      </w:r>
    </w:p>
  </w:endnote>
  <w:endnote w:type="continuationSeparator" w:id="0">
    <w:p w14:paraId="6B059BAE" w14:textId="77777777" w:rsidR="00D04BF2" w:rsidRDefault="00D04BF2" w:rsidP="00B0368E">
      <w:pPr>
        <w:spacing w:after="0" w:line="240" w:lineRule="auto"/>
      </w:pPr>
      <w:r>
        <w:continuationSeparator/>
      </w:r>
    </w:p>
  </w:endnote>
  <w:endnote w:type="continuationNotice" w:id="1">
    <w:p w14:paraId="12896A31" w14:textId="77777777" w:rsidR="00D04BF2" w:rsidRDefault="00D04B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274972"/>
      <w:docPartObj>
        <w:docPartGallery w:val="Page Numbers (Bottom of Page)"/>
        <w:docPartUnique/>
      </w:docPartObj>
    </w:sdtPr>
    <w:sdtContent>
      <w:p w14:paraId="2281DCA1" w14:textId="325DD7F6" w:rsidR="00234CF1" w:rsidRDefault="00234CF1">
        <w:pPr>
          <w:pStyle w:val="Footer"/>
          <w:jc w:val="center"/>
        </w:pPr>
        <w:r>
          <w:fldChar w:fldCharType="begin"/>
        </w:r>
        <w:r>
          <w:instrText>PAGE   \* MERGEFORMAT</w:instrText>
        </w:r>
        <w:r>
          <w:fldChar w:fldCharType="separate"/>
        </w:r>
        <w:r>
          <w:t>2</w:t>
        </w:r>
        <w:r>
          <w:fldChar w:fldCharType="end"/>
        </w:r>
      </w:p>
    </w:sdtContent>
  </w:sdt>
  <w:p w14:paraId="29D9931F" w14:textId="77777777" w:rsidR="00B0368E" w:rsidRDefault="00B03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D1B29" w14:textId="77777777" w:rsidR="00D04BF2" w:rsidRDefault="00D04BF2" w:rsidP="00B0368E">
      <w:pPr>
        <w:spacing w:after="0" w:line="240" w:lineRule="auto"/>
      </w:pPr>
      <w:r>
        <w:separator/>
      </w:r>
    </w:p>
  </w:footnote>
  <w:footnote w:type="continuationSeparator" w:id="0">
    <w:p w14:paraId="4A2257D1" w14:textId="77777777" w:rsidR="00D04BF2" w:rsidRDefault="00D04BF2" w:rsidP="00B0368E">
      <w:pPr>
        <w:spacing w:after="0" w:line="240" w:lineRule="auto"/>
      </w:pPr>
      <w:r>
        <w:continuationSeparator/>
      </w:r>
    </w:p>
  </w:footnote>
  <w:footnote w:type="continuationNotice" w:id="1">
    <w:p w14:paraId="025B8CC6" w14:textId="77777777" w:rsidR="00D04BF2" w:rsidRDefault="00D04B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934C" w14:textId="0933A0E0" w:rsidR="00B0368E" w:rsidRDefault="00B0368E" w:rsidP="00B0368E">
    <w:pPr>
      <w:pStyle w:val="Header"/>
      <w:jc w:val="center"/>
    </w:pPr>
    <w:r>
      <w:rPr>
        <w:noProof/>
      </w:rPr>
      <w:drawing>
        <wp:inline distT="0" distB="0" distL="0" distR="0" wp14:anchorId="1CAF73B0" wp14:editId="11F5F744">
          <wp:extent cx="2606040" cy="457200"/>
          <wp:effectExtent l="0" t="0" r="3810" b="0"/>
          <wp:docPr id="237061802" name="Picture 237061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6040" cy="457200"/>
                  </a:xfrm>
                  <a:prstGeom prst="rect">
                    <a:avLst/>
                  </a:prstGeom>
                  <a:noFill/>
                  <a:ln>
                    <a:noFill/>
                  </a:ln>
                </pic:spPr>
              </pic:pic>
            </a:graphicData>
          </a:graphic>
        </wp:inline>
      </w:drawing>
    </w:r>
  </w:p>
  <w:p w14:paraId="4F6DD9FD" w14:textId="77777777" w:rsidR="00B0368E" w:rsidRDefault="00B0368E" w:rsidP="0052734C">
    <w:pPr>
      <w:pStyle w:val="Header"/>
      <w:jc w:val="center"/>
    </w:pPr>
  </w:p>
  <w:p w14:paraId="0CF15453" w14:textId="4E9F479A" w:rsidR="0052734C" w:rsidRPr="0052734C" w:rsidRDefault="0052734C" w:rsidP="0052734C">
    <w:pPr>
      <w:pStyle w:val="Header"/>
      <w:jc w:val="center"/>
      <w:rPr>
        <w:rFonts w:ascii="Arial" w:hAnsi="Arial" w:cs="Arial"/>
        <w:b/>
        <w:bCs/>
        <w:sz w:val="28"/>
        <w:szCs w:val="28"/>
      </w:rPr>
    </w:pPr>
    <w:r>
      <w:rPr>
        <w:rFonts w:ascii="Arial" w:hAnsi="Arial" w:cs="Arial"/>
        <w:b/>
        <w:bCs/>
        <w:sz w:val="28"/>
        <w:szCs w:val="28"/>
      </w:rPr>
      <w:t>Carbon Reduction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F2F39"/>
    <w:multiLevelType w:val="hybridMultilevel"/>
    <w:tmpl w:val="B50E4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F7E200C"/>
    <w:multiLevelType w:val="hybridMultilevel"/>
    <w:tmpl w:val="5DCE1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194103"/>
    <w:multiLevelType w:val="hybridMultilevel"/>
    <w:tmpl w:val="8A461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2962897">
    <w:abstractNumId w:val="2"/>
  </w:num>
  <w:num w:numId="2" w16cid:durableId="359166921">
    <w:abstractNumId w:val="1"/>
  </w:num>
  <w:num w:numId="3" w16cid:durableId="1415781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8E"/>
    <w:rsid w:val="00003F4E"/>
    <w:rsid w:val="00032F97"/>
    <w:rsid w:val="000509E0"/>
    <w:rsid w:val="000667E5"/>
    <w:rsid w:val="000B7162"/>
    <w:rsid w:val="000E237E"/>
    <w:rsid w:val="000F0166"/>
    <w:rsid w:val="000F1DDB"/>
    <w:rsid w:val="000F3F2C"/>
    <w:rsid w:val="001103F1"/>
    <w:rsid w:val="00112D21"/>
    <w:rsid w:val="00126A1F"/>
    <w:rsid w:val="001F500D"/>
    <w:rsid w:val="002005FE"/>
    <w:rsid w:val="00234CF1"/>
    <w:rsid w:val="002418BD"/>
    <w:rsid w:val="0028209B"/>
    <w:rsid w:val="00291696"/>
    <w:rsid w:val="002962E0"/>
    <w:rsid w:val="00331440"/>
    <w:rsid w:val="0036171D"/>
    <w:rsid w:val="00380D3D"/>
    <w:rsid w:val="003F5ED8"/>
    <w:rsid w:val="0041321D"/>
    <w:rsid w:val="00451FFD"/>
    <w:rsid w:val="004C1588"/>
    <w:rsid w:val="0052734C"/>
    <w:rsid w:val="00550235"/>
    <w:rsid w:val="00565FEC"/>
    <w:rsid w:val="005A4AF4"/>
    <w:rsid w:val="005D696E"/>
    <w:rsid w:val="005F74B9"/>
    <w:rsid w:val="006026AF"/>
    <w:rsid w:val="006410B7"/>
    <w:rsid w:val="006438E5"/>
    <w:rsid w:val="00663DF0"/>
    <w:rsid w:val="006B7C7D"/>
    <w:rsid w:val="006E6076"/>
    <w:rsid w:val="00701962"/>
    <w:rsid w:val="00754804"/>
    <w:rsid w:val="00792192"/>
    <w:rsid w:val="007A3AB1"/>
    <w:rsid w:val="007A3AFB"/>
    <w:rsid w:val="007A6C4C"/>
    <w:rsid w:val="007A76E7"/>
    <w:rsid w:val="007F6943"/>
    <w:rsid w:val="00801401"/>
    <w:rsid w:val="00823245"/>
    <w:rsid w:val="0087595C"/>
    <w:rsid w:val="00895D28"/>
    <w:rsid w:val="008B3406"/>
    <w:rsid w:val="008E01A5"/>
    <w:rsid w:val="008E7808"/>
    <w:rsid w:val="00922E5B"/>
    <w:rsid w:val="00947DB6"/>
    <w:rsid w:val="009538EA"/>
    <w:rsid w:val="009B6FCE"/>
    <w:rsid w:val="009F6D86"/>
    <w:rsid w:val="00A13467"/>
    <w:rsid w:val="00A51B6D"/>
    <w:rsid w:val="00A6413E"/>
    <w:rsid w:val="00A6533C"/>
    <w:rsid w:val="00AD2A11"/>
    <w:rsid w:val="00B0368E"/>
    <w:rsid w:val="00B124B0"/>
    <w:rsid w:val="00B17E89"/>
    <w:rsid w:val="00B24B5B"/>
    <w:rsid w:val="00B61BAF"/>
    <w:rsid w:val="00B65CE5"/>
    <w:rsid w:val="00BA722F"/>
    <w:rsid w:val="00BD5159"/>
    <w:rsid w:val="00C42294"/>
    <w:rsid w:val="00CA0B3D"/>
    <w:rsid w:val="00CD4DD0"/>
    <w:rsid w:val="00D04BF2"/>
    <w:rsid w:val="00D263AC"/>
    <w:rsid w:val="00D44FC0"/>
    <w:rsid w:val="00D86B6E"/>
    <w:rsid w:val="00D95083"/>
    <w:rsid w:val="00DB0B37"/>
    <w:rsid w:val="00DC79CA"/>
    <w:rsid w:val="00E377A4"/>
    <w:rsid w:val="00EA6580"/>
    <w:rsid w:val="00EB53E7"/>
    <w:rsid w:val="00F548FF"/>
    <w:rsid w:val="00F7035C"/>
    <w:rsid w:val="00FD7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2D87"/>
  <w15:chartTrackingRefBased/>
  <w15:docId w15:val="{427CF24C-9267-469A-A2F2-F3321B5C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68E"/>
  </w:style>
  <w:style w:type="paragraph" w:styleId="Footer">
    <w:name w:val="footer"/>
    <w:basedOn w:val="Normal"/>
    <w:link w:val="FooterChar"/>
    <w:uiPriority w:val="99"/>
    <w:unhideWhenUsed/>
    <w:rsid w:val="00B03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68E"/>
  </w:style>
  <w:style w:type="table" w:styleId="TableGrid">
    <w:name w:val="Table Grid"/>
    <w:basedOn w:val="TableNormal"/>
    <w:uiPriority w:val="39"/>
    <w:rsid w:val="00B03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CF1"/>
    <w:pPr>
      <w:ind w:left="720"/>
      <w:contextualSpacing/>
    </w:pPr>
  </w:style>
  <w:style w:type="character" w:styleId="Hyperlink">
    <w:name w:val="Hyperlink"/>
    <w:basedOn w:val="DefaultParagraphFont"/>
    <w:uiPriority w:val="99"/>
    <w:unhideWhenUsed/>
    <w:rsid w:val="00234CF1"/>
    <w:rPr>
      <w:color w:val="0563C1" w:themeColor="hyperlink"/>
      <w:u w:val="single"/>
    </w:rPr>
  </w:style>
  <w:style w:type="character" w:styleId="UnresolvedMention">
    <w:name w:val="Unresolved Mention"/>
    <w:basedOn w:val="DefaultParagraphFont"/>
    <w:uiPriority w:val="99"/>
    <w:semiHidden/>
    <w:unhideWhenUsed/>
    <w:rsid w:val="00234CF1"/>
    <w:rPr>
      <w:color w:val="605E5C"/>
      <w:shd w:val="clear" w:color="auto" w:fill="E1DFDD"/>
    </w:rPr>
  </w:style>
  <w:style w:type="character" w:styleId="FollowedHyperlink">
    <w:name w:val="FollowedHyperlink"/>
    <w:basedOn w:val="DefaultParagraphFont"/>
    <w:uiPriority w:val="99"/>
    <w:semiHidden/>
    <w:unhideWhenUsed/>
    <w:rsid w:val="005F74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chern\OneDrive\Documents\Direct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Cherno Bah</dc:creator>
  <cp:keywords/>
  <dc:description/>
  <cp:lastModifiedBy>Laura Kemmer-Amoda</cp:lastModifiedBy>
  <cp:revision>2</cp:revision>
  <dcterms:created xsi:type="dcterms:W3CDTF">2026-01-13T13:03:00Z</dcterms:created>
  <dcterms:modified xsi:type="dcterms:W3CDTF">2026-01-13T13:03:00Z</dcterms:modified>
</cp:coreProperties>
</file>